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11E" w:rsidRPr="00D8211E" w:rsidRDefault="00D8211E" w:rsidP="00D8211E">
      <w:pPr>
        <w:pStyle w:val="Sinespaciado"/>
        <w:rPr>
          <w:rFonts w:ascii="Tempus Sans ITC" w:hAnsi="Tempus Sans ITC"/>
          <w:b/>
          <w:sz w:val="28"/>
          <w:szCs w:val="28"/>
          <w:lang w:val="es-MX"/>
        </w:rPr>
      </w:pPr>
      <w:bookmarkStart w:id="0" w:name="_GoBack"/>
      <w:bookmarkEnd w:id="0"/>
      <w:r w:rsidRPr="00D8211E">
        <w:rPr>
          <w:rFonts w:ascii="Tempus Sans ITC" w:hAnsi="Tempus Sans ITC"/>
          <w:b/>
          <w:noProof/>
          <w:sz w:val="28"/>
          <w:szCs w:val="28"/>
          <w:lang w:val="en-US"/>
        </w:rPr>
        <w:drawing>
          <wp:anchor distT="0" distB="0" distL="114300" distR="114300" simplePos="0" relativeHeight="251659264" behindDoc="0" locked="0" layoutInCell="1" allowOverlap="1" wp14:anchorId="1AC24DBC" wp14:editId="2B2CE19E">
            <wp:simplePos x="0" y="0"/>
            <wp:positionH relativeFrom="margin">
              <wp:posOffset>-1905</wp:posOffset>
            </wp:positionH>
            <wp:positionV relativeFrom="margin">
              <wp:posOffset>-1905</wp:posOffset>
            </wp:positionV>
            <wp:extent cx="894715" cy="894715"/>
            <wp:effectExtent l="0" t="0" r="635" b="63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c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4715" cy="894715"/>
                    </a:xfrm>
                    <a:prstGeom prst="rect">
                      <a:avLst/>
                    </a:prstGeom>
                  </pic:spPr>
                </pic:pic>
              </a:graphicData>
            </a:graphic>
            <wp14:sizeRelH relativeFrom="margin">
              <wp14:pctWidth>0</wp14:pctWidth>
            </wp14:sizeRelH>
            <wp14:sizeRelV relativeFrom="margin">
              <wp14:pctHeight>0</wp14:pctHeight>
            </wp14:sizeRelV>
          </wp:anchor>
        </w:drawing>
      </w:r>
      <w:r w:rsidRPr="00D8211E">
        <w:rPr>
          <w:rFonts w:ascii="Tempus Sans ITC" w:hAnsi="Tempus Sans ITC"/>
          <w:b/>
          <w:sz w:val="28"/>
          <w:szCs w:val="28"/>
          <w:lang w:val="es-MX"/>
        </w:rPr>
        <w:t>COLEGIO EMILIA RIQUELME</w:t>
      </w:r>
    </w:p>
    <w:p w:rsidR="00D8211E" w:rsidRPr="00D8211E" w:rsidRDefault="00D8211E" w:rsidP="00D8211E">
      <w:pPr>
        <w:pStyle w:val="Sinespaciado"/>
        <w:rPr>
          <w:rFonts w:ascii="Tempus Sans ITC" w:hAnsi="Tempus Sans ITC"/>
          <w:b/>
          <w:sz w:val="28"/>
          <w:szCs w:val="28"/>
          <w:lang w:val="es-MX"/>
        </w:rPr>
      </w:pPr>
      <w:r w:rsidRPr="00D8211E">
        <w:rPr>
          <w:rFonts w:ascii="Tempus Sans ITC" w:hAnsi="Tempus Sans ITC"/>
          <w:b/>
          <w:sz w:val="28"/>
          <w:szCs w:val="28"/>
          <w:lang w:val="es-MX"/>
        </w:rPr>
        <w:t>ÁREA DE HUMANIDADES, LENGUA CASTELLANA</w:t>
      </w:r>
    </w:p>
    <w:p w:rsidR="00D8211E" w:rsidRPr="00D8211E" w:rsidRDefault="00D8211E" w:rsidP="00D8211E">
      <w:pPr>
        <w:pStyle w:val="Sinespaciado"/>
        <w:rPr>
          <w:rFonts w:ascii="Tempus Sans ITC" w:hAnsi="Tempus Sans ITC"/>
          <w:b/>
          <w:sz w:val="28"/>
          <w:szCs w:val="28"/>
          <w:lang w:val="es-MX"/>
        </w:rPr>
      </w:pPr>
      <w:r w:rsidRPr="00D8211E">
        <w:rPr>
          <w:rFonts w:ascii="Tempus Sans ITC" w:hAnsi="Tempus Sans ITC"/>
          <w:b/>
          <w:sz w:val="28"/>
          <w:szCs w:val="28"/>
          <w:lang w:val="es-MX"/>
        </w:rPr>
        <w:t>DOCENTE: MARIA ISABEL MAZO ARANGO</w:t>
      </w:r>
    </w:p>
    <w:p w:rsidR="000F570B" w:rsidRPr="00D8211E" w:rsidRDefault="00D8211E" w:rsidP="00D8211E">
      <w:pPr>
        <w:rPr>
          <w:rFonts w:ascii="Tempus Sans ITC" w:hAnsi="Tempus Sans ITC"/>
          <w:b/>
          <w:sz w:val="28"/>
          <w:szCs w:val="28"/>
          <w:lang w:val="es-MX"/>
        </w:rPr>
      </w:pPr>
      <w:r w:rsidRPr="00D8211E">
        <w:rPr>
          <w:rFonts w:ascii="Tempus Sans ITC" w:hAnsi="Tempus Sans ITC"/>
          <w:b/>
          <w:sz w:val="28"/>
          <w:szCs w:val="28"/>
          <w:lang w:val="es-MX"/>
        </w:rPr>
        <w:t>ACTIVIDADES SEMANA DEL 20 AL 24 DE ABRIL</w:t>
      </w:r>
    </w:p>
    <w:p w:rsidR="00D8211E" w:rsidRPr="00D8211E" w:rsidRDefault="00D8211E" w:rsidP="00D8211E">
      <w:pPr>
        <w:rPr>
          <w:rFonts w:ascii="Tempus Sans ITC" w:hAnsi="Tempus Sans ITC"/>
          <w:b/>
          <w:sz w:val="28"/>
          <w:szCs w:val="28"/>
          <w:lang w:val="es-MX"/>
        </w:rPr>
      </w:pPr>
    </w:p>
    <w:p w:rsidR="00D8211E" w:rsidRPr="00F96396" w:rsidRDefault="00D8211E" w:rsidP="00D8211E">
      <w:pPr>
        <w:rPr>
          <w:rFonts w:ascii="Tempus Sans ITC" w:hAnsi="Tempus Sans ITC"/>
          <w:b/>
          <w:sz w:val="28"/>
          <w:szCs w:val="28"/>
          <w:u w:val="single"/>
          <w:lang w:val="es-MX"/>
        </w:rPr>
      </w:pPr>
      <w:r w:rsidRPr="00F96396">
        <w:rPr>
          <w:rFonts w:ascii="Tempus Sans ITC" w:hAnsi="Tempus Sans ITC"/>
          <w:b/>
          <w:sz w:val="28"/>
          <w:szCs w:val="28"/>
          <w:u w:val="single"/>
          <w:lang w:val="es-MX"/>
        </w:rPr>
        <w:t>¡BIENVENIDAS! ¡FELIZ REGRESO DE VACACIONES!</w:t>
      </w:r>
    </w:p>
    <w:p w:rsidR="00D8211E" w:rsidRDefault="00D8211E" w:rsidP="00D8211E">
      <w:pPr>
        <w:rPr>
          <w:rFonts w:ascii="Tempus Sans ITC" w:hAnsi="Tempus Sans ITC"/>
          <w:b/>
          <w:sz w:val="28"/>
          <w:szCs w:val="28"/>
          <w:lang w:val="es-MX"/>
        </w:rPr>
      </w:pPr>
      <w:r w:rsidRPr="00D8211E">
        <w:rPr>
          <w:rFonts w:ascii="Tempus Sans ITC" w:hAnsi="Tempus Sans ITC"/>
          <w:b/>
          <w:sz w:val="28"/>
          <w:szCs w:val="28"/>
          <w:lang w:val="es-MX"/>
        </w:rPr>
        <w:t>Es para mí una gran alegría poder saludarlas nuevamente. Espero que estos días de vacaciones hayan sido d</w:t>
      </w:r>
      <w:r>
        <w:rPr>
          <w:rFonts w:ascii="Tempus Sans ITC" w:hAnsi="Tempus Sans ITC"/>
          <w:b/>
          <w:sz w:val="28"/>
          <w:szCs w:val="28"/>
          <w:lang w:val="es-MX"/>
        </w:rPr>
        <w:t>e mucho provecho para todas ustedes y sus familias y si bien sabemos que las circunstancias no son a las que estamos acostu</w:t>
      </w:r>
      <w:r w:rsidR="00D03679">
        <w:rPr>
          <w:rFonts w:ascii="Tempus Sans ITC" w:hAnsi="Tempus Sans ITC"/>
          <w:b/>
          <w:sz w:val="28"/>
          <w:szCs w:val="28"/>
          <w:lang w:val="es-MX"/>
        </w:rPr>
        <w:t>m</w:t>
      </w:r>
      <w:r>
        <w:rPr>
          <w:rFonts w:ascii="Tempus Sans ITC" w:hAnsi="Tempus Sans ITC"/>
          <w:b/>
          <w:sz w:val="28"/>
          <w:szCs w:val="28"/>
          <w:lang w:val="es-MX"/>
        </w:rPr>
        <w:t>brados (paseos, fiestas, rumbita</w:t>
      </w:r>
      <w:r w:rsidR="00D03679">
        <w:rPr>
          <w:rFonts w:ascii="Tempus Sans ITC" w:hAnsi="Tempus Sans ITC"/>
          <w:b/>
          <w:sz w:val="28"/>
          <w:szCs w:val="28"/>
          <w:lang w:val="es-MX"/>
        </w:rPr>
        <w:t>s, piyamadas, etc, etc</w:t>
      </w:r>
      <w:r w:rsidR="00E30B53">
        <w:rPr>
          <w:rFonts w:ascii="Tempus Sans ITC" w:hAnsi="Tempus Sans ITC"/>
          <w:b/>
          <w:sz w:val="28"/>
          <w:szCs w:val="28"/>
          <w:lang w:val="es-MX"/>
        </w:rPr>
        <w:t>...) podemos hacer de este tiempo algo muy provechoso para fortalecer nuestras relaciones con las personas que convivimos a diario.</w:t>
      </w:r>
    </w:p>
    <w:p w:rsidR="00E30B53" w:rsidRDefault="00E30B53" w:rsidP="00D8211E">
      <w:pPr>
        <w:rPr>
          <w:rFonts w:ascii="Tempus Sans ITC" w:hAnsi="Tempus Sans ITC"/>
          <w:b/>
          <w:sz w:val="28"/>
          <w:szCs w:val="28"/>
          <w:lang w:val="es-MX"/>
        </w:rPr>
      </w:pPr>
      <w:r>
        <w:rPr>
          <w:rFonts w:ascii="Tempus Sans ITC" w:hAnsi="Tempus Sans ITC"/>
          <w:b/>
          <w:sz w:val="28"/>
          <w:szCs w:val="28"/>
          <w:lang w:val="es-MX"/>
        </w:rPr>
        <w:t xml:space="preserve">Paso entonces a explicarles un poco el trabajo académico que iniciaremos a partir del día de hoy 20 de abril. </w:t>
      </w:r>
    </w:p>
    <w:p w:rsidR="00E30B53" w:rsidRDefault="00E30B53" w:rsidP="00F4570F">
      <w:pPr>
        <w:rPr>
          <w:rFonts w:ascii="Tempus Sans ITC" w:hAnsi="Tempus Sans ITC"/>
          <w:b/>
          <w:sz w:val="28"/>
          <w:szCs w:val="28"/>
          <w:lang w:val="es-MX"/>
        </w:rPr>
      </w:pPr>
      <w:r>
        <w:rPr>
          <w:rFonts w:ascii="Tempus Sans ITC" w:hAnsi="Tempus Sans ITC"/>
          <w:b/>
          <w:sz w:val="28"/>
          <w:szCs w:val="28"/>
          <w:lang w:val="es-MX"/>
        </w:rPr>
        <w:t xml:space="preserve">Esta guía de trabajo está organizada por los días que nos corresponden las clases. La idea es, en lo posible, tratar de continuar nuestra cotidianidad de estudio teniendo en cuenta el horario escolar normal. </w:t>
      </w:r>
      <w:r w:rsidR="000D0B65">
        <w:rPr>
          <w:rFonts w:ascii="Tempus Sans ITC" w:hAnsi="Tempus Sans ITC"/>
          <w:b/>
          <w:sz w:val="28"/>
          <w:szCs w:val="28"/>
          <w:lang w:val="es-MX"/>
        </w:rPr>
        <w:t xml:space="preserve">Por cada día de clase, les explicaré las actividades que realizaremos y para su realización </w:t>
      </w:r>
      <w:r w:rsidR="00150EF7">
        <w:rPr>
          <w:rFonts w:ascii="Tempus Sans ITC" w:hAnsi="Tempus Sans ITC"/>
          <w:b/>
          <w:sz w:val="28"/>
          <w:szCs w:val="28"/>
          <w:lang w:val="es-MX"/>
        </w:rPr>
        <w:t xml:space="preserve">o dudas que se presenten, </w:t>
      </w:r>
      <w:r w:rsidR="000D0B65">
        <w:rPr>
          <w:rFonts w:ascii="Tempus Sans ITC" w:hAnsi="Tempus Sans ITC"/>
          <w:b/>
          <w:sz w:val="28"/>
          <w:szCs w:val="28"/>
          <w:lang w:val="es-MX"/>
        </w:rPr>
        <w:t>estaré disponi</w:t>
      </w:r>
      <w:r w:rsidR="00770B99">
        <w:rPr>
          <w:rFonts w:ascii="Tempus Sans ITC" w:hAnsi="Tempus Sans ITC"/>
          <w:b/>
          <w:sz w:val="28"/>
          <w:szCs w:val="28"/>
          <w:lang w:val="es-MX"/>
        </w:rPr>
        <w:t>ble a través del what</w:t>
      </w:r>
      <w:r w:rsidR="000D0B65">
        <w:rPr>
          <w:rFonts w:ascii="Tempus Sans ITC" w:hAnsi="Tempus Sans ITC"/>
          <w:b/>
          <w:sz w:val="28"/>
          <w:szCs w:val="28"/>
          <w:lang w:val="es-MX"/>
        </w:rPr>
        <w:t xml:space="preserve">sApp, video conferencia o correo electrónico (la opción que consideres más adecuada y se adapte mejor a tu contexto). </w:t>
      </w:r>
      <w:r w:rsidR="00F4570F">
        <w:rPr>
          <w:rFonts w:ascii="Tempus Sans ITC" w:hAnsi="Tempus Sans ITC"/>
          <w:b/>
          <w:sz w:val="28"/>
          <w:szCs w:val="28"/>
          <w:lang w:val="es-MX"/>
        </w:rPr>
        <w:t>Para el envío</w:t>
      </w:r>
      <w:r w:rsidR="007E756E">
        <w:rPr>
          <w:rFonts w:ascii="Tempus Sans ITC" w:hAnsi="Tempus Sans ITC"/>
          <w:b/>
          <w:sz w:val="28"/>
          <w:szCs w:val="28"/>
          <w:lang w:val="es-MX"/>
        </w:rPr>
        <w:t xml:space="preserve"> de las actividades,</w:t>
      </w:r>
      <w:r w:rsidR="00F4570F">
        <w:rPr>
          <w:rFonts w:ascii="Tempus Sans ITC" w:hAnsi="Tempus Sans ITC"/>
          <w:b/>
          <w:sz w:val="28"/>
          <w:szCs w:val="28"/>
          <w:lang w:val="es-MX"/>
        </w:rPr>
        <w:t xml:space="preserve"> lo puedes hacer por fotos, en un solo correo y a través del correo: </w:t>
      </w:r>
      <w:hyperlink r:id="rId6" w:history="1">
        <w:r w:rsidR="00F4570F" w:rsidRPr="00610831">
          <w:rPr>
            <w:rStyle w:val="Hipervnculo"/>
            <w:rFonts w:ascii="Tempus Sans ITC" w:hAnsi="Tempus Sans ITC"/>
            <w:b/>
            <w:sz w:val="28"/>
            <w:szCs w:val="28"/>
            <w:lang w:val="es-MX"/>
          </w:rPr>
          <w:t>isamaran@campus.com.co</w:t>
        </w:r>
      </w:hyperlink>
    </w:p>
    <w:p w:rsidR="001B17B3" w:rsidRDefault="000D0B65" w:rsidP="00D8211E">
      <w:pPr>
        <w:rPr>
          <w:rFonts w:ascii="Tempus Sans ITC" w:hAnsi="Tempus Sans ITC"/>
          <w:b/>
          <w:sz w:val="28"/>
          <w:szCs w:val="28"/>
          <w:lang w:val="es-MX"/>
        </w:rPr>
      </w:pPr>
      <w:r>
        <w:rPr>
          <w:rFonts w:ascii="Tempus Sans ITC" w:hAnsi="Tempus Sans ITC"/>
          <w:b/>
          <w:sz w:val="28"/>
          <w:szCs w:val="28"/>
          <w:lang w:val="es-MX"/>
        </w:rPr>
        <w:t xml:space="preserve">Sea que interactuemos </w:t>
      </w:r>
      <w:r w:rsidR="00727B63">
        <w:rPr>
          <w:rFonts w:ascii="Tempus Sans ITC" w:hAnsi="Tempus Sans ITC"/>
          <w:b/>
          <w:sz w:val="28"/>
          <w:szCs w:val="28"/>
          <w:lang w:val="es-MX"/>
        </w:rPr>
        <w:t xml:space="preserve">en cada clase (que es lo más conveniente) </w:t>
      </w:r>
      <w:r>
        <w:rPr>
          <w:rFonts w:ascii="Tempus Sans ITC" w:hAnsi="Tempus Sans ITC"/>
          <w:b/>
          <w:sz w:val="28"/>
          <w:szCs w:val="28"/>
          <w:lang w:val="es-MX"/>
        </w:rPr>
        <w:t xml:space="preserve">o que tú decidas realizar sola las actividades, es importante que no dudes en ningún momento en preguntar aquello que no comprendas o sobre aspectos que tengas dudas, por muy pequeñas que parezcan. </w:t>
      </w:r>
    </w:p>
    <w:p w:rsidR="000D0B65" w:rsidRDefault="00727B63" w:rsidP="00D8211E">
      <w:pPr>
        <w:rPr>
          <w:rFonts w:ascii="Tempus Sans ITC" w:hAnsi="Tempus Sans ITC"/>
          <w:b/>
          <w:sz w:val="28"/>
          <w:szCs w:val="28"/>
          <w:lang w:val="es-MX"/>
        </w:rPr>
      </w:pPr>
      <w:r>
        <w:rPr>
          <w:rFonts w:ascii="Tempus Sans ITC" w:hAnsi="Tempus Sans ITC"/>
          <w:b/>
          <w:sz w:val="28"/>
          <w:szCs w:val="28"/>
          <w:lang w:val="es-MX"/>
        </w:rPr>
        <w:t>A no ser que la señal de Internet nos juegue una mala pasada, todas las clases estaré atenta para poder comunicarnos y juntas continuar el proceso de enseñanza-aprendizaje.</w:t>
      </w:r>
    </w:p>
    <w:p w:rsidR="00727B63" w:rsidRDefault="00F96396" w:rsidP="00D8211E">
      <w:pPr>
        <w:rPr>
          <w:rFonts w:ascii="Tempus Sans ITC" w:hAnsi="Tempus Sans ITC"/>
          <w:b/>
          <w:sz w:val="28"/>
          <w:szCs w:val="28"/>
          <w:lang w:val="es-MX"/>
        </w:rPr>
      </w:pPr>
      <w:r>
        <w:rPr>
          <w:rFonts w:ascii="Tempus Sans ITC" w:hAnsi="Tempus Sans ITC"/>
          <w:b/>
          <w:sz w:val="28"/>
          <w:szCs w:val="28"/>
          <w:lang w:val="es-MX"/>
        </w:rPr>
        <w:t>¡</w:t>
      </w:r>
      <w:r w:rsidR="00727B63">
        <w:rPr>
          <w:rFonts w:ascii="Tempus Sans ITC" w:hAnsi="Tempus Sans ITC"/>
          <w:b/>
          <w:sz w:val="28"/>
          <w:szCs w:val="28"/>
          <w:lang w:val="es-MX"/>
        </w:rPr>
        <w:t>Bueno! Ahora sí… manos a la obra…</w:t>
      </w:r>
    </w:p>
    <w:p w:rsidR="000D0B65" w:rsidRDefault="000D0B65" w:rsidP="00D8211E">
      <w:pPr>
        <w:rPr>
          <w:rFonts w:ascii="Tempus Sans ITC" w:hAnsi="Tempus Sans ITC"/>
          <w:b/>
          <w:sz w:val="28"/>
          <w:szCs w:val="28"/>
          <w:lang w:val="es-MX"/>
        </w:rPr>
      </w:pPr>
    </w:p>
    <w:p w:rsidR="00F4570F" w:rsidRDefault="00F4570F" w:rsidP="00D8211E">
      <w:pPr>
        <w:rPr>
          <w:rFonts w:ascii="Tempus Sans ITC" w:hAnsi="Tempus Sans ITC"/>
          <w:b/>
          <w:sz w:val="28"/>
          <w:szCs w:val="28"/>
          <w:lang w:val="es-MX"/>
        </w:rPr>
      </w:pPr>
    </w:p>
    <w:p w:rsidR="00F96396" w:rsidRDefault="007E756E" w:rsidP="00D8211E">
      <w:pPr>
        <w:rPr>
          <w:rFonts w:ascii="Tempus Sans ITC" w:hAnsi="Tempus Sans ITC"/>
          <w:b/>
          <w:sz w:val="28"/>
          <w:szCs w:val="28"/>
          <w:lang w:val="es-MX"/>
        </w:rPr>
      </w:pPr>
      <w:r>
        <w:rPr>
          <w:rFonts w:ascii="Tempus Sans ITC" w:hAnsi="Tempus Sans ITC"/>
          <w:b/>
          <w:sz w:val="28"/>
          <w:szCs w:val="28"/>
          <w:lang w:val="es-MX"/>
        </w:rPr>
        <w:lastRenderedPageBreak/>
        <w:t xml:space="preserve">Estas son las agendas de la semana. </w:t>
      </w:r>
      <w:r w:rsidR="00F96396">
        <w:rPr>
          <w:rFonts w:ascii="Tempus Sans ITC" w:hAnsi="Tempus Sans ITC"/>
          <w:b/>
          <w:sz w:val="28"/>
          <w:szCs w:val="28"/>
          <w:lang w:val="es-MX"/>
        </w:rPr>
        <w:t>En lo posible vamos a trabajar directamente en el cuaderno y en el libro, en las páginas que correspondan.</w:t>
      </w:r>
    </w:p>
    <w:p w:rsidR="000D0B65" w:rsidRDefault="00727B63" w:rsidP="00D8211E">
      <w:pPr>
        <w:rPr>
          <w:rFonts w:ascii="Tempus Sans ITC" w:hAnsi="Tempus Sans ITC"/>
          <w:b/>
          <w:color w:val="FF0000"/>
          <w:sz w:val="28"/>
          <w:szCs w:val="28"/>
          <w:lang w:val="es-MX"/>
        </w:rPr>
      </w:pPr>
      <w:r>
        <w:rPr>
          <w:rFonts w:ascii="Tempus Sans ITC" w:hAnsi="Tempus Sans ITC"/>
          <w:b/>
          <w:color w:val="FF0000"/>
          <w:sz w:val="28"/>
          <w:szCs w:val="28"/>
          <w:lang w:val="es-MX"/>
        </w:rPr>
        <w:t xml:space="preserve">FECHA: </w:t>
      </w:r>
      <w:r w:rsidRPr="00727B63">
        <w:rPr>
          <w:rFonts w:ascii="Tempus Sans ITC" w:hAnsi="Tempus Sans ITC"/>
          <w:b/>
          <w:sz w:val="28"/>
          <w:szCs w:val="28"/>
          <w:lang w:val="es-MX"/>
        </w:rPr>
        <w:t>MARTES 21 DE ABRIL</w:t>
      </w:r>
      <w:r w:rsidR="003C7135">
        <w:rPr>
          <w:rFonts w:ascii="Tempus Sans ITC" w:hAnsi="Tempus Sans ITC"/>
          <w:b/>
          <w:sz w:val="28"/>
          <w:szCs w:val="28"/>
          <w:lang w:val="es-MX"/>
        </w:rPr>
        <w:t xml:space="preserve"> (5ta hora: 12-1 p</w:t>
      </w:r>
      <w:r w:rsidR="00902CE7">
        <w:rPr>
          <w:rFonts w:ascii="Tempus Sans ITC" w:hAnsi="Tempus Sans ITC"/>
          <w:b/>
          <w:sz w:val="28"/>
          <w:szCs w:val="28"/>
          <w:lang w:val="es-MX"/>
        </w:rPr>
        <w:t>.m.)</w:t>
      </w:r>
    </w:p>
    <w:p w:rsidR="00727B63" w:rsidRDefault="00727B63" w:rsidP="00727B63">
      <w:pPr>
        <w:rPr>
          <w:rFonts w:ascii="Tempus Sans ITC" w:hAnsi="Tempus Sans ITC"/>
          <w:b/>
          <w:color w:val="FF0000"/>
          <w:sz w:val="28"/>
          <w:szCs w:val="28"/>
          <w:lang w:val="es-MX"/>
        </w:rPr>
      </w:pPr>
      <w:r w:rsidRPr="00727B63">
        <w:rPr>
          <w:rFonts w:ascii="Tempus Sans ITC" w:hAnsi="Tempus Sans ITC"/>
          <w:b/>
          <w:color w:val="FF0000"/>
          <w:sz w:val="28"/>
          <w:szCs w:val="28"/>
          <w:lang w:val="es-MX"/>
        </w:rPr>
        <w:t xml:space="preserve">TEMA: </w:t>
      </w:r>
    </w:p>
    <w:p w:rsidR="00727B63" w:rsidRDefault="00902CE7" w:rsidP="00727B63">
      <w:pPr>
        <w:pStyle w:val="Prrafodelista"/>
        <w:numPr>
          <w:ilvl w:val="0"/>
          <w:numId w:val="3"/>
        </w:numPr>
        <w:rPr>
          <w:rFonts w:ascii="Tempus Sans ITC" w:hAnsi="Tempus Sans ITC"/>
          <w:b/>
          <w:sz w:val="28"/>
          <w:szCs w:val="28"/>
          <w:lang w:val="es-MX"/>
        </w:rPr>
      </w:pPr>
      <w:r>
        <w:rPr>
          <w:rFonts w:ascii="Tempus Sans ITC" w:hAnsi="Tempus Sans ITC"/>
          <w:b/>
          <w:sz w:val="28"/>
          <w:szCs w:val="28"/>
          <w:lang w:val="es-MX"/>
        </w:rPr>
        <w:t>S</w:t>
      </w:r>
      <w:r w:rsidRPr="00727B63">
        <w:rPr>
          <w:rFonts w:ascii="Tempus Sans ITC" w:hAnsi="Tempus Sans ITC"/>
          <w:b/>
          <w:sz w:val="28"/>
          <w:szCs w:val="28"/>
          <w:lang w:val="es-MX"/>
        </w:rPr>
        <w:t>aludo de regreso de vacacion</w:t>
      </w:r>
      <w:r>
        <w:rPr>
          <w:rFonts w:ascii="Tempus Sans ITC" w:hAnsi="Tempus Sans ITC"/>
          <w:b/>
          <w:sz w:val="28"/>
          <w:szCs w:val="28"/>
          <w:lang w:val="es-MX"/>
        </w:rPr>
        <w:t xml:space="preserve">es </w:t>
      </w:r>
    </w:p>
    <w:p w:rsidR="00727B63" w:rsidRDefault="00902CE7" w:rsidP="00727B63">
      <w:pPr>
        <w:pStyle w:val="Prrafodelista"/>
        <w:numPr>
          <w:ilvl w:val="0"/>
          <w:numId w:val="3"/>
        </w:numPr>
        <w:rPr>
          <w:rFonts w:ascii="Tempus Sans ITC" w:hAnsi="Tempus Sans ITC"/>
          <w:b/>
          <w:sz w:val="28"/>
          <w:szCs w:val="28"/>
          <w:lang w:val="es-MX"/>
        </w:rPr>
      </w:pPr>
      <w:r>
        <w:rPr>
          <w:rFonts w:ascii="Tempus Sans ITC" w:hAnsi="Tempus Sans ITC"/>
          <w:b/>
          <w:sz w:val="28"/>
          <w:szCs w:val="28"/>
          <w:lang w:val="es-MX"/>
        </w:rPr>
        <w:t>Realizació</w:t>
      </w:r>
      <w:r w:rsidRPr="00727B63">
        <w:rPr>
          <w:rFonts w:ascii="Tempus Sans ITC" w:hAnsi="Tempus Sans ITC"/>
          <w:b/>
          <w:sz w:val="28"/>
          <w:szCs w:val="28"/>
          <w:lang w:val="es-MX"/>
        </w:rPr>
        <w:t>n del segundo periodo en el cuaderno</w:t>
      </w:r>
    </w:p>
    <w:p w:rsidR="00D93335" w:rsidRDefault="00253256" w:rsidP="00D93335">
      <w:pPr>
        <w:pStyle w:val="Prrafodelista"/>
        <w:numPr>
          <w:ilvl w:val="0"/>
          <w:numId w:val="3"/>
        </w:numPr>
        <w:rPr>
          <w:rFonts w:ascii="Tempus Sans ITC" w:hAnsi="Tempus Sans ITC"/>
          <w:b/>
          <w:sz w:val="28"/>
          <w:szCs w:val="28"/>
          <w:lang w:val="es-MX"/>
        </w:rPr>
      </w:pPr>
      <w:r>
        <w:rPr>
          <w:rFonts w:ascii="Tempus Sans ITC" w:hAnsi="Tempus Sans ITC"/>
          <w:b/>
          <w:sz w:val="28"/>
          <w:szCs w:val="28"/>
          <w:lang w:val="es-MX"/>
        </w:rPr>
        <w:t>Desempeños</w:t>
      </w:r>
      <w:r w:rsidR="00902CE7">
        <w:rPr>
          <w:rFonts w:ascii="Tempus Sans ITC" w:hAnsi="Tempus Sans ITC"/>
          <w:b/>
          <w:sz w:val="28"/>
          <w:szCs w:val="28"/>
          <w:lang w:val="es-MX"/>
        </w:rPr>
        <w:t xml:space="preserve"> y temas del segundo periodo</w:t>
      </w:r>
    </w:p>
    <w:p w:rsidR="00727B63" w:rsidRDefault="00727B63" w:rsidP="00727B63">
      <w:pPr>
        <w:rPr>
          <w:rFonts w:ascii="Tempus Sans ITC" w:hAnsi="Tempus Sans ITC"/>
          <w:b/>
          <w:color w:val="FF0000"/>
          <w:sz w:val="28"/>
          <w:szCs w:val="28"/>
          <w:lang w:val="es-MX"/>
        </w:rPr>
      </w:pPr>
      <w:r>
        <w:rPr>
          <w:rFonts w:ascii="Tempus Sans ITC" w:hAnsi="Tempus Sans ITC"/>
          <w:b/>
          <w:color w:val="FF0000"/>
          <w:sz w:val="28"/>
          <w:szCs w:val="28"/>
          <w:lang w:val="es-MX"/>
        </w:rPr>
        <w:t>DESARROLLO:</w:t>
      </w:r>
    </w:p>
    <w:p w:rsidR="00727B63" w:rsidRPr="00D93335" w:rsidRDefault="00D93335" w:rsidP="00D93335">
      <w:pPr>
        <w:pStyle w:val="Prrafodelista"/>
        <w:numPr>
          <w:ilvl w:val="0"/>
          <w:numId w:val="4"/>
        </w:numPr>
        <w:rPr>
          <w:rFonts w:ascii="Tempus Sans ITC" w:hAnsi="Tempus Sans ITC"/>
          <w:b/>
          <w:color w:val="FF0000"/>
          <w:sz w:val="28"/>
          <w:szCs w:val="28"/>
          <w:lang w:val="es-MX"/>
        </w:rPr>
      </w:pPr>
      <w:r>
        <w:rPr>
          <w:rFonts w:ascii="Tempus Sans ITC" w:hAnsi="Tempus Sans ITC"/>
          <w:b/>
          <w:sz w:val="28"/>
          <w:szCs w:val="28"/>
          <w:lang w:val="es-MX"/>
        </w:rPr>
        <w:t>El saludo ya lo realicé arriba.</w:t>
      </w:r>
    </w:p>
    <w:p w:rsidR="00D93335" w:rsidRPr="00902CE7" w:rsidRDefault="00D93335" w:rsidP="00D93335">
      <w:pPr>
        <w:pStyle w:val="Prrafodelista"/>
        <w:numPr>
          <w:ilvl w:val="0"/>
          <w:numId w:val="4"/>
        </w:numPr>
        <w:rPr>
          <w:rFonts w:ascii="Tempus Sans ITC" w:hAnsi="Tempus Sans ITC"/>
          <w:b/>
          <w:color w:val="FF0000"/>
          <w:sz w:val="28"/>
          <w:szCs w:val="28"/>
          <w:lang w:val="es-MX"/>
        </w:rPr>
      </w:pPr>
      <w:r>
        <w:rPr>
          <w:rFonts w:ascii="Tempus Sans ITC" w:hAnsi="Tempus Sans ITC"/>
          <w:b/>
          <w:sz w:val="28"/>
          <w:szCs w:val="28"/>
          <w:lang w:val="es-MX"/>
        </w:rPr>
        <w:t xml:space="preserve">En el cuaderno realizarás la hoja del segundo periodo. Este lo acompañarás con un dibujo relacionado con la última película que te viste y una frase </w:t>
      </w:r>
      <w:r w:rsidR="00F96396">
        <w:rPr>
          <w:rFonts w:ascii="Tempus Sans ITC" w:hAnsi="Tempus Sans ITC"/>
          <w:b/>
          <w:sz w:val="28"/>
          <w:szCs w:val="28"/>
          <w:lang w:val="es-MX"/>
        </w:rPr>
        <w:t>que te haya llamado la atención de ella.</w:t>
      </w:r>
    </w:p>
    <w:p w:rsidR="009B5A53" w:rsidRPr="00CB3197" w:rsidRDefault="00902CE7" w:rsidP="00CB3197">
      <w:pPr>
        <w:pStyle w:val="Prrafodelista"/>
        <w:numPr>
          <w:ilvl w:val="0"/>
          <w:numId w:val="4"/>
        </w:numPr>
        <w:rPr>
          <w:rFonts w:ascii="Tempus Sans ITC" w:hAnsi="Tempus Sans ITC"/>
          <w:b/>
          <w:color w:val="FF0000"/>
          <w:sz w:val="28"/>
          <w:szCs w:val="28"/>
          <w:lang w:val="es-MX"/>
        </w:rPr>
      </w:pPr>
      <w:r>
        <w:rPr>
          <w:rFonts w:ascii="Tempus Sans ITC" w:hAnsi="Tempus Sans ITC"/>
          <w:b/>
          <w:sz w:val="28"/>
          <w:szCs w:val="28"/>
          <w:lang w:val="es-MX"/>
        </w:rPr>
        <w:t>Indicadores del segundo periodo</w:t>
      </w:r>
      <w:r w:rsidR="0055124D">
        <w:rPr>
          <w:rFonts w:ascii="Tempus Sans ITC" w:hAnsi="Tempus Sans ITC"/>
          <w:b/>
          <w:sz w:val="28"/>
          <w:szCs w:val="28"/>
          <w:lang w:val="es-MX"/>
        </w:rPr>
        <w:t>. Copiarlos en el cuaderno</w:t>
      </w:r>
      <w:r w:rsidR="000F570B">
        <w:rPr>
          <w:rFonts w:ascii="Tempus Sans ITC" w:hAnsi="Tempus Sans ITC"/>
          <w:b/>
          <w:sz w:val="28"/>
          <w:szCs w:val="28"/>
          <w:lang w:val="es-MX"/>
        </w:rPr>
        <w:t xml:space="preserve"> después de la hoja del segundo periodo. Es importante que tengas en cuenta que estos desempeños </w:t>
      </w:r>
      <w:r w:rsidR="000F570B" w:rsidRPr="00F96396">
        <w:rPr>
          <w:rFonts w:ascii="Tempus Sans ITC" w:hAnsi="Tempus Sans ITC"/>
          <w:b/>
          <w:sz w:val="28"/>
          <w:szCs w:val="28"/>
          <w:u w:val="single"/>
          <w:lang w:val="es-MX"/>
        </w:rPr>
        <w:t>no son una camisa de fuerza</w:t>
      </w:r>
      <w:r w:rsidR="000F570B">
        <w:rPr>
          <w:rFonts w:ascii="Tempus Sans ITC" w:hAnsi="Tempus Sans ITC"/>
          <w:b/>
          <w:sz w:val="28"/>
          <w:szCs w:val="28"/>
          <w:lang w:val="es-MX"/>
        </w:rPr>
        <w:t>. Puede que por las circunstancias quedan algunos temas y desempeños por alcanzar…</w:t>
      </w:r>
      <w:r w:rsidR="007A2997">
        <w:rPr>
          <w:rFonts w:ascii="Tempus Sans ITC" w:hAnsi="Tempus Sans ITC"/>
          <w:b/>
          <w:sz w:val="28"/>
          <w:szCs w:val="28"/>
          <w:lang w:val="es-MX"/>
        </w:rPr>
        <w:t xml:space="preserve"> no te preocupes</w:t>
      </w:r>
      <w:r w:rsidR="00CB3197">
        <w:rPr>
          <w:rFonts w:ascii="Tempus Sans ITC" w:hAnsi="Tempus Sans ITC"/>
          <w:b/>
          <w:sz w:val="28"/>
          <w:szCs w:val="28"/>
          <w:lang w:val="es-MX"/>
        </w:rPr>
        <w:t>,</w:t>
      </w:r>
      <w:r w:rsidR="007A2997">
        <w:rPr>
          <w:rFonts w:ascii="Tempus Sans ITC" w:hAnsi="Tempus Sans ITC"/>
          <w:b/>
          <w:sz w:val="28"/>
          <w:szCs w:val="28"/>
          <w:lang w:val="es-MX"/>
        </w:rPr>
        <w:t xml:space="preserve"> </w:t>
      </w:r>
      <w:r w:rsidR="0034075C">
        <w:rPr>
          <w:rFonts w:ascii="Tempus Sans ITC" w:hAnsi="Tempus Sans ITC"/>
          <w:b/>
          <w:sz w:val="28"/>
          <w:szCs w:val="28"/>
          <w:lang w:val="es-MX"/>
        </w:rPr>
        <w:t>luego los iremos abarcando poco a poco</w:t>
      </w:r>
    </w:p>
    <w:tbl>
      <w:tblPr>
        <w:tblStyle w:val="Tablaconcuadrcula"/>
        <w:tblW w:w="0" w:type="auto"/>
        <w:tblLook w:val="04A0" w:firstRow="1" w:lastRow="0" w:firstColumn="1" w:lastColumn="0" w:noHBand="0" w:noVBand="1"/>
      </w:tblPr>
      <w:tblGrid>
        <w:gridCol w:w="2669"/>
        <w:gridCol w:w="379"/>
        <w:gridCol w:w="3029"/>
        <w:gridCol w:w="3177"/>
      </w:tblGrid>
      <w:tr w:rsidR="00CB3197" w:rsidRPr="00CB3197" w:rsidTr="00E65B3A">
        <w:tc>
          <w:tcPr>
            <w:tcW w:w="3748" w:type="dxa"/>
            <w:gridSpan w:val="2"/>
          </w:tcPr>
          <w:p w:rsidR="00CB3197" w:rsidRPr="00CB3197" w:rsidRDefault="00CB3197" w:rsidP="00E65B3A">
            <w:pPr>
              <w:rPr>
                <w:rFonts w:ascii="Kristen ITC" w:hAnsi="Kristen ITC"/>
                <w:b/>
                <w:sz w:val="18"/>
                <w:szCs w:val="18"/>
              </w:rPr>
            </w:pPr>
          </w:p>
          <w:p w:rsidR="00CB3197" w:rsidRPr="00CB3197" w:rsidRDefault="00CB3197" w:rsidP="00E65B3A">
            <w:pPr>
              <w:rPr>
                <w:rFonts w:ascii="Kristen ITC" w:hAnsi="Kristen ITC"/>
                <w:b/>
                <w:sz w:val="18"/>
                <w:szCs w:val="18"/>
              </w:rPr>
            </w:pPr>
            <w:r w:rsidRPr="00CB3197">
              <w:rPr>
                <w:rFonts w:ascii="Kristen ITC" w:hAnsi="Kristen ITC"/>
                <w:b/>
                <w:noProof/>
                <w:sz w:val="18"/>
                <w:szCs w:val="18"/>
                <w:lang w:val="en-US"/>
              </w:rPr>
              <w:drawing>
                <wp:anchor distT="0" distB="0" distL="114300" distR="114300" simplePos="0" relativeHeight="251673600" behindDoc="0" locked="0" layoutInCell="1" allowOverlap="1" wp14:anchorId="18CA615F" wp14:editId="27064903">
                  <wp:simplePos x="356235" y="557530"/>
                  <wp:positionH relativeFrom="margin">
                    <wp:align>left</wp:align>
                  </wp:positionH>
                  <wp:positionV relativeFrom="margin">
                    <wp:align>top</wp:align>
                  </wp:positionV>
                  <wp:extent cx="557530" cy="557530"/>
                  <wp:effectExtent l="0" t="0" r="0" b="0"/>
                  <wp:wrapSquare wrapText="bothSides"/>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7530" cy="557530"/>
                          </a:xfrm>
                          <a:prstGeom prst="rect">
                            <a:avLst/>
                          </a:prstGeom>
                        </pic:spPr>
                      </pic:pic>
                    </a:graphicData>
                  </a:graphic>
                </wp:anchor>
              </w:drawing>
            </w:r>
            <w:r w:rsidRPr="00CB3197">
              <w:rPr>
                <w:rFonts w:ascii="Kristen ITC" w:hAnsi="Kristen ITC"/>
                <w:b/>
                <w:sz w:val="18"/>
                <w:szCs w:val="18"/>
              </w:rPr>
              <w:t xml:space="preserve">Colegio </w:t>
            </w:r>
          </w:p>
          <w:p w:rsidR="00CB3197" w:rsidRPr="00CB3197" w:rsidRDefault="00CB3197" w:rsidP="00E65B3A">
            <w:pPr>
              <w:rPr>
                <w:rFonts w:ascii="Kristen ITC" w:hAnsi="Kristen ITC"/>
                <w:b/>
                <w:sz w:val="18"/>
                <w:szCs w:val="18"/>
              </w:rPr>
            </w:pPr>
            <w:r w:rsidRPr="00CB3197">
              <w:rPr>
                <w:rFonts w:ascii="Kristen ITC" w:hAnsi="Kristen ITC"/>
                <w:b/>
                <w:sz w:val="18"/>
                <w:szCs w:val="18"/>
              </w:rPr>
              <w:t>Emilia Riquelme</w:t>
            </w:r>
          </w:p>
        </w:tc>
        <w:tc>
          <w:tcPr>
            <w:tcW w:w="3749" w:type="dxa"/>
          </w:tcPr>
          <w:p w:rsidR="00CB3197" w:rsidRPr="00CB3197" w:rsidRDefault="00CB3197" w:rsidP="00E65B3A">
            <w:pPr>
              <w:rPr>
                <w:rFonts w:ascii="Kristen ITC" w:hAnsi="Kristen ITC"/>
                <w:b/>
                <w:sz w:val="18"/>
                <w:szCs w:val="18"/>
              </w:rPr>
            </w:pPr>
          </w:p>
          <w:p w:rsidR="00CB3197" w:rsidRPr="00CB3197" w:rsidRDefault="00CB3197" w:rsidP="00E65B3A">
            <w:pPr>
              <w:rPr>
                <w:rFonts w:ascii="Kristen ITC" w:hAnsi="Kristen ITC"/>
                <w:b/>
                <w:sz w:val="18"/>
                <w:szCs w:val="18"/>
              </w:rPr>
            </w:pPr>
            <w:r w:rsidRPr="00CB3197">
              <w:rPr>
                <w:rFonts w:ascii="Kristen ITC" w:hAnsi="Kristen ITC"/>
                <w:b/>
                <w:sz w:val="18"/>
                <w:szCs w:val="18"/>
              </w:rPr>
              <w:t>Área: Lengua Castellana</w:t>
            </w:r>
          </w:p>
          <w:p w:rsidR="00CB3197" w:rsidRPr="00CB3197" w:rsidRDefault="00CB3197" w:rsidP="00E65B3A">
            <w:pPr>
              <w:rPr>
                <w:rFonts w:ascii="Kristen ITC" w:hAnsi="Kristen ITC"/>
                <w:b/>
                <w:sz w:val="18"/>
                <w:szCs w:val="18"/>
              </w:rPr>
            </w:pPr>
            <w:r w:rsidRPr="00CB3197">
              <w:rPr>
                <w:rFonts w:ascii="Kristen ITC" w:hAnsi="Kristen ITC"/>
                <w:b/>
                <w:sz w:val="18"/>
                <w:szCs w:val="18"/>
              </w:rPr>
              <w:t>Grado: 8°                Periodo: 2</w:t>
            </w:r>
          </w:p>
          <w:p w:rsidR="00CB3197" w:rsidRPr="00CB3197" w:rsidRDefault="00CB3197" w:rsidP="00E65B3A">
            <w:pPr>
              <w:rPr>
                <w:rFonts w:ascii="Kristen ITC" w:hAnsi="Kristen ITC"/>
                <w:b/>
                <w:sz w:val="18"/>
                <w:szCs w:val="18"/>
              </w:rPr>
            </w:pPr>
            <w:r w:rsidRPr="00CB3197">
              <w:rPr>
                <w:rFonts w:ascii="Kristen ITC" w:hAnsi="Kristen ITC"/>
                <w:b/>
                <w:sz w:val="18"/>
                <w:szCs w:val="18"/>
              </w:rPr>
              <w:t>Docente: María Isabel Mazo A.</w:t>
            </w:r>
          </w:p>
        </w:tc>
        <w:tc>
          <w:tcPr>
            <w:tcW w:w="3749" w:type="dxa"/>
          </w:tcPr>
          <w:p w:rsidR="00CB3197" w:rsidRPr="00CB3197" w:rsidRDefault="00CB3197" w:rsidP="00E65B3A">
            <w:pPr>
              <w:rPr>
                <w:rFonts w:ascii="Kristen ITC" w:hAnsi="Kristen ITC"/>
                <w:b/>
                <w:sz w:val="18"/>
                <w:szCs w:val="18"/>
              </w:rPr>
            </w:pPr>
          </w:p>
          <w:p w:rsidR="00CB3197" w:rsidRPr="00CB3197" w:rsidRDefault="00CB3197" w:rsidP="00E65B3A">
            <w:pPr>
              <w:rPr>
                <w:rFonts w:ascii="Kristen ITC" w:hAnsi="Kristen ITC"/>
                <w:b/>
                <w:sz w:val="18"/>
                <w:szCs w:val="18"/>
              </w:rPr>
            </w:pPr>
            <w:r w:rsidRPr="00CB3197">
              <w:rPr>
                <w:rFonts w:ascii="Kristen ITC" w:hAnsi="Kristen ITC"/>
                <w:b/>
                <w:sz w:val="18"/>
                <w:szCs w:val="18"/>
              </w:rPr>
              <w:t>Intensidad semanal: 4 horas</w:t>
            </w:r>
          </w:p>
        </w:tc>
      </w:tr>
      <w:tr w:rsidR="00CB3197" w:rsidRPr="00CB3197" w:rsidTr="00E65B3A">
        <w:trPr>
          <w:trHeight w:val="4106"/>
        </w:trPr>
        <w:tc>
          <w:tcPr>
            <w:tcW w:w="7497" w:type="dxa"/>
            <w:gridSpan w:val="3"/>
          </w:tcPr>
          <w:p w:rsidR="00CB3197" w:rsidRPr="00CB3197" w:rsidRDefault="00CB3197" w:rsidP="00E65B3A">
            <w:pPr>
              <w:pStyle w:val="Prrafodelista"/>
              <w:ind w:left="300"/>
              <w:rPr>
                <w:rFonts w:ascii="Kristen ITC" w:hAnsi="Kristen ITC" w:cs="Arial"/>
                <w:sz w:val="18"/>
                <w:szCs w:val="18"/>
              </w:rPr>
            </w:pPr>
          </w:p>
          <w:p w:rsidR="00CB3197" w:rsidRPr="00CB3197" w:rsidRDefault="00CB3197" w:rsidP="00CB3197">
            <w:pPr>
              <w:pStyle w:val="Prrafodelista"/>
              <w:ind w:left="300"/>
              <w:rPr>
                <w:rFonts w:ascii="Kristen ITC" w:hAnsi="Kristen ITC" w:cs="Arial"/>
                <w:sz w:val="18"/>
                <w:szCs w:val="18"/>
              </w:rPr>
            </w:pPr>
            <w:r w:rsidRPr="00CB3197">
              <w:rPr>
                <w:rFonts w:ascii="Kristen ITC" w:hAnsi="Kristen ITC" w:cs="Arial"/>
                <w:sz w:val="18"/>
                <w:szCs w:val="18"/>
              </w:rPr>
              <w:t>PRODUCCIÓN TEXTUAL</w:t>
            </w:r>
          </w:p>
          <w:p w:rsidR="00CB3197" w:rsidRPr="00CB3197" w:rsidRDefault="00CB3197" w:rsidP="00CB3197">
            <w:pPr>
              <w:pStyle w:val="Prrafodelista"/>
              <w:numPr>
                <w:ilvl w:val="0"/>
                <w:numId w:val="10"/>
              </w:numPr>
              <w:ind w:left="300"/>
              <w:rPr>
                <w:rFonts w:ascii="Kristen ITC" w:hAnsi="Kristen ITC" w:cs="Arial"/>
                <w:sz w:val="18"/>
                <w:szCs w:val="18"/>
              </w:rPr>
            </w:pPr>
            <w:r w:rsidRPr="00CB3197">
              <w:rPr>
                <w:rFonts w:ascii="Kristen ITC" w:hAnsi="Kristen ITC" w:cs="Arial"/>
                <w:sz w:val="18"/>
                <w:szCs w:val="18"/>
              </w:rPr>
              <w:t>Identifico estrategias que garantizan coherencia, cohesión y pertinencia del texto.</w:t>
            </w:r>
          </w:p>
          <w:p w:rsidR="00CB3197" w:rsidRPr="00CB3197" w:rsidRDefault="00CB3197" w:rsidP="00E65B3A">
            <w:pPr>
              <w:pStyle w:val="Prrafodelista"/>
              <w:ind w:left="300"/>
              <w:rPr>
                <w:rFonts w:ascii="Kristen ITC" w:hAnsi="Kristen ITC" w:cs="Arial"/>
                <w:sz w:val="18"/>
                <w:szCs w:val="18"/>
              </w:rPr>
            </w:pPr>
            <w:r w:rsidRPr="00CB3197">
              <w:rPr>
                <w:rFonts w:ascii="Kristen ITC" w:hAnsi="Kristen ITC" w:cs="Arial"/>
                <w:sz w:val="18"/>
                <w:szCs w:val="18"/>
              </w:rPr>
              <w:t>COMPRENSIÓN E INTERPRETACIÓN TEXTUAL</w:t>
            </w:r>
          </w:p>
          <w:p w:rsidR="00CB3197" w:rsidRPr="00CB3197" w:rsidRDefault="00CB3197" w:rsidP="00644219">
            <w:pPr>
              <w:pStyle w:val="Prrafodelista"/>
              <w:numPr>
                <w:ilvl w:val="0"/>
                <w:numId w:val="10"/>
              </w:numPr>
              <w:ind w:left="300"/>
              <w:rPr>
                <w:rFonts w:ascii="Kristen ITC" w:hAnsi="Kristen ITC" w:cs="Arial"/>
                <w:sz w:val="18"/>
                <w:szCs w:val="18"/>
              </w:rPr>
            </w:pPr>
            <w:r w:rsidRPr="00CB3197">
              <w:rPr>
                <w:rFonts w:ascii="Kristen ITC" w:hAnsi="Kristen ITC" w:cs="Arial"/>
                <w:sz w:val="18"/>
                <w:szCs w:val="18"/>
              </w:rPr>
              <w:t>Comprendo el sentido global de cada uno de los textos que leo</w:t>
            </w:r>
          </w:p>
          <w:p w:rsidR="00CB3197" w:rsidRPr="00CB3197" w:rsidRDefault="00CB3197" w:rsidP="00CB3197">
            <w:pPr>
              <w:pStyle w:val="Prrafodelista"/>
              <w:ind w:left="300"/>
              <w:rPr>
                <w:rFonts w:ascii="Kristen ITC" w:hAnsi="Kristen ITC" w:cs="Arial"/>
                <w:sz w:val="18"/>
                <w:szCs w:val="18"/>
              </w:rPr>
            </w:pPr>
            <w:r w:rsidRPr="00CB3197">
              <w:rPr>
                <w:rFonts w:ascii="Kristen ITC" w:hAnsi="Kristen ITC" w:cs="Arial"/>
                <w:sz w:val="18"/>
                <w:szCs w:val="18"/>
              </w:rPr>
              <w:t>LITERATURA</w:t>
            </w:r>
          </w:p>
          <w:p w:rsidR="00CB3197" w:rsidRPr="00CB3197" w:rsidRDefault="00CB3197" w:rsidP="00CB3197">
            <w:pPr>
              <w:pStyle w:val="Prrafodelista"/>
              <w:numPr>
                <w:ilvl w:val="0"/>
                <w:numId w:val="10"/>
              </w:numPr>
              <w:ind w:left="300"/>
              <w:rPr>
                <w:rFonts w:ascii="Kristen ITC" w:hAnsi="Kristen ITC" w:cs="Arial"/>
                <w:sz w:val="18"/>
                <w:szCs w:val="18"/>
              </w:rPr>
            </w:pPr>
            <w:r w:rsidRPr="00CB3197">
              <w:rPr>
                <w:rFonts w:ascii="Kristen ITC" w:hAnsi="Kristen ITC" w:cs="Arial"/>
                <w:sz w:val="18"/>
                <w:szCs w:val="18"/>
              </w:rPr>
              <w:t>Leo con sentido crítico obras literarias de autores latinoamericanos.</w:t>
            </w:r>
          </w:p>
          <w:p w:rsidR="00CB3197" w:rsidRPr="00CB3197" w:rsidRDefault="00CB3197" w:rsidP="00E65B3A">
            <w:pPr>
              <w:pStyle w:val="Prrafodelista"/>
              <w:ind w:left="300"/>
              <w:rPr>
                <w:rFonts w:ascii="Kristen ITC" w:hAnsi="Kristen ITC" w:cs="Arial"/>
                <w:sz w:val="18"/>
                <w:szCs w:val="18"/>
              </w:rPr>
            </w:pPr>
            <w:r w:rsidRPr="00CB3197">
              <w:rPr>
                <w:rFonts w:ascii="Kristen ITC" w:hAnsi="Kristen ITC" w:cs="Arial"/>
                <w:sz w:val="18"/>
                <w:szCs w:val="18"/>
              </w:rPr>
              <w:t>MEDIOS DE COMUNICACIÓN Y OTROS SISTEMAS SIMBÓLICOS</w:t>
            </w:r>
          </w:p>
          <w:p w:rsidR="00CB3197" w:rsidRPr="00CB3197" w:rsidRDefault="00CB3197" w:rsidP="00CB3197">
            <w:pPr>
              <w:pStyle w:val="Prrafodelista"/>
              <w:numPr>
                <w:ilvl w:val="0"/>
                <w:numId w:val="10"/>
              </w:numPr>
              <w:ind w:left="300"/>
              <w:rPr>
                <w:rFonts w:ascii="Kristen ITC" w:hAnsi="Kristen ITC" w:cs="Arial"/>
                <w:sz w:val="18"/>
                <w:szCs w:val="18"/>
              </w:rPr>
            </w:pPr>
            <w:r w:rsidRPr="00CB3197">
              <w:rPr>
                <w:rFonts w:ascii="Kristen ITC" w:hAnsi="Kristen ITC" w:cs="Arial"/>
                <w:sz w:val="18"/>
                <w:szCs w:val="18"/>
              </w:rPr>
              <w:t>Selecciono la información obtenida a través de los medios masivos, para satisfacer mis necesidades comunicativas.</w:t>
            </w:r>
          </w:p>
          <w:p w:rsidR="00CB3197" w:rsidRPr="00CB3197" w:rsidRDefault="00CB3197" w:rsidP="00E65B3A">
            <w:pPr>
              <w:pStyle w:val="Prrafodelista"/>
              <w:ind w:left="300"/>
              <w:rPr>
                <w:rFonts w:ascii="Kristen ITC" w:hAnsi="Kristen ITC" w:cs="Arial"/>
                <w:sz w:val="18"/>
                <w:szCs w:val="18"/>
              </w:rPr>
            </w:pPr>
            <w:r w:rsidRPr="00CB3197">
              <w:rPr>
                <w:rFonts w:ascii="Kristen ITC" w:hAnsi="Kristen ITC" w:cs="Arial"/>
                <w:sz w:val="18"/>
                <w:szCs w:val="18"/>
              </w:rPr>
              <w:t>ÉTICA DE LA COMUNICACIÓN</w:t>
            </w:r>
          </w:p>
          <w:p w:rsidR="00CB3197" w:rsidRDefault="00CB3197" w:rsidP="00CB3197">
            <w:pPr>
              <w:pStyle w:val="Prrafodelista"/>
              <w:numPr>
                <w:ilvl w:val="0"/>
                <w:numId w:val="10"/>
              </w:numPr>
              <w:ind w:left="300"/>
              <w:rPr>
                <w:rFonts w:ascii="Kristen ITC" w:hAnsi="Kristen ITC" w:cs="Arial"/>
                <w:sz w:val="18"/>
                <w:szCs w:val="18"/>
              </w:rPr>
            </w:pPr>
            <w:r w:rsidRPr="00CB3197">
              <w:rPr>
                <w:rFonts w:ascii="Kristen ITC" w:hAnsi="Kristen ITC" w:cs="Arial"/>
                <w:sz w:val="18"/>
                <w:szCs w:val="18"/>
              </w:rPr>
              <w:t>Valoro, entiendo y adopto los aportes de la ortografía para la comprensión y producción de textos.</w:t>
            </w:r>
          </w:p>
          <w:p w:rsidR="00CB3197" w:rsidRDefault="00CB3197" w:rsidP="00CB3197">
            <w:pPr>
              <w:rPr>
                <w:rFonts w:ascii="Kristen ITC" w:hAnsi="Kristen ITC" w:cs="Arial"/>
                <w:sz w:val="18"/>
                <w:szCs w:val="18"/>
              </w:rPr>
            </w:pPr>
          </w:p>
          <w:p w:rsidR="00CB3197" w:rsidRDefault="00CB3197" w:rsidP="00CB3197">
            <w:pPr>
              <w:rPr>
                <w:rFonts w:ascii="Kristen ITC" w:hAnsi="Kristen ITC" w:cs="Arial"/>
                <w:sz w:val="18"/>
                <w:szCs w:val="18"/>
              </w:rPr>
            </w:pPr>
          </w:p>
          <w:p w:rsidR="00CB3197" w:rsidRDefault="00CB3197" w:rsidP="00CB3197">
            <w:pPr>
              <w:rPr>
                <w:rFonts w:ascii="Kristen ITC" w:hAnsi="Kristen ITC" w:cs="Arial"/>
                <w:sz w:val="18"/>
                <w:szCs w:val="18"/>
              </w:rPr>
            </w:pPr>
          </w:p>
          <w:p w:rsidR="00CB3197" w:rsidRPr="00CB3197" w:rsidRDefault="00CB3197" w:rsidP="00CB3197">
            <w:pPr>
              <w:rPr>
                <w:rFonts w:ascii="Kristen ITC" w:hAnsi="Kristen ITC" w:cs="Arial"/>
                <w:sz w:val="18"/>
                <w:szCs w:val="18"/>
              </w:rPr>
            </w:pPr>
          </w:p>
        </w:tc>
        <w:tc>
          <w:tcPr>
            <w:tcW w:w="3749" w:type="dxa"/>
          </w:tcPr>
          <w:p w:rsidR="00CB3197" w:rsidRPr="00CB3197" w:rsidRDefault="00CB3197" w:rsidP="00E65B3A">
            <w:pPr>
              <w:rPr>
                <w:rFonts w:ascii="Arial" w:hAnsi="Arial" w:cs="Arial"/>
                <w:sz w:val="20"/>
                <w:szCs w:val="20"/>
              </w:rPr>
            </w:pPr>
          </w:p>
          <w:p w:rsidR="00CB3197" w:rsidRPr="00CB3197" w:rsidRDefault="00CB3197" w:rsidP="00E65B3A">
            <w:pPr>
              <w:pStyle w:val="Prrafodelista"/>
              <w:ind w:left="300"/>
              <w:rPr>
                <w:rFonts w:ascii="Kristen ITC" w:hAnsi="Kristen ITC" w:cs="Arial"/>
                <w:b/>
                <w:sz w:val="18"/>
                <w:szCs w:val="18"/>
              </w:rPr>
            </w:pPr>
            <w:r w:rsidRPr="00CB3197">
              <w:rPr>
                <w:rFonts w:ascii="Kristen ITC" w:hAnsi="Kristen ITC" w:cs="Arial"/>
                <w:b/>
                <w:sz w:val="18"/>
                <w:szCs w:val="18"/>
              </w:rPr>
              <w:t xml:space="preserve">TEMAS </w:t>
            </w:r>
          </w:p>
          <w:p w:rsidR="00CB3197" w:rsidRPr="00CB3197" w:rsidRDefault="00CB3197" w:rsidP="00CB3197">
            <w:pPr>
              <w:rPr>
                <w:rFonts w:ascii="Kristen ITC" w:hAnsi="Kristen ITC" w:cs="Arial"/>
                <w:sz w:val="18"/>
                <w:szCs w:val="18"/>
              </w:rPr>
            </w:pPr>
          </w:p>
          <w:p w:rsidR="00CB3197" w:rsidRPr="00CB3197" w:rsidRDefault="00CB3197" w:rsidP="00CB3197">
            <w:pPr>
              <w:pStyle w:val="Prrafodelista"/>
              <w:numPr>
                <w:ilvl w:val="0"/>
                <w:numId w:val="10"/>
              </w:numPr>
              <w:ind w:left="300"/>
              <w:rPr>
                <w:rFonts w:ascii="Kristen ITC" w:hAnsi="Kristen ITC" w:cs="Arial"/>
                <w:sz w:val="18"/>
                <w:szCs w:val="18"/>
              </w:rPr>
            </w:pPr>
            <w:r w:rsidRPr="00CB3197">
              <w:rPr>
                <w:rFonts w:ascii="Kristen ITC" w:hAnsi="Kristen ITC" w:cs="Arial"/>
                <w:sz w:val="18"/>
                <w:szCs w:val="18"/>
              </w:rPr>
              <w:t>Literatura romántica, realista y costumbrista en Colombia</w:t>
            </w:r>
          </w:p>
          <w:p w:rsidR="00CB3197" w:rsidRPr="00CB3197" w:rsidRDefault="00CB3197" w:rsidP="00CB3197">
            <w:pPr>
              <w:pStyle w:val="Prrafodelista"/>
              <w:numPr>
                <w:ilvl w:val="0"/>
                <w:numId w:val="10"/>
              </w:numPr>
              <w:ind w:left="300"/>
              <w:rPr>
                <w:rFonts w:ascii="Kristen ITC" w:hAnsi="Kristen ITC" w:cs="Arial"/>
                <w:sz w:val="18"/>
                <w:szCs w:val="18"/>
              </w:rPr>
            </w:pPr>
            <w:r w:rsidRPr="00CB3197">
              <w:rPr>
                <w:rFonts w:ascii="Kristen ITC" w:hAnsi="Kristen ITC" w:cs="Arial"/>
                <w:sz w:val="18"/>
                <w:szCs w:val="18"/>
              </w:rPr>
              <w:t>Los regionalismos y las palabras populares</w:t>
            </w:r>
          </w:p>
          <w:p w:rsidR="00CB3197" w:rsidRPr="00CB3197" w:rsidRDefault="00CB3197" w:rsidP="00CB3197">
            <w:pPr>
              <w:pStyle w:val="Prrafodelista"/>
              <w:numPr>
                <w:ilvl w:val="0"/>
                <w:numId w:val="10"/>
              </w:numPr>
              <w:ind w:left="300"/>
              <w:rPr>
                <w:rFonts w:ascii="Kristen ITC" w:hAnsi="Kristen ITC" w:cs="Arial"/>
                <w:sz w:val="18"/>
                <w:szCs w:val="18"/>
              </w:rPr>
            </w:pPr>
            <w:r w:rsidRPr="00CB3197">
              <w:rPr>
                <w:rFonts w:ascii="Kristen ITC" w:hAnsi="Kristen ITC" w:cs="Arial"/>
                <w:sz w:val="18"/>
                <w:szCs w:val="18"/>
              </w:rPr>
              <w:t>Tipos de oración según el verbo</w:t>
            </w:r>
          </w:p>
          <w:p w:rsidR="00CB3197" w:rsidRPr="00CB3197" w:rsidRDefault="00CB3197" w:rsidP="00CB3197">
            <w:pPr>
              <w:pStyle w:val="Prrafodelista"/>
              <w:numPr>
                <w:ilvl w:val="0"/>
                <w:numId w:val="10"/>
              </w:numPr>
              <w:ind w:left="300"/>
              <w:rPr>
                <w:rFonts w:ascii="Kristen ITC" w:hAnsi="Kristen ITC" w:cs="Arial"/>
                <w:sz w:val="18"/>
                <w:szCs w:val="18"/>
              </w:rPr>
            </w:pPr>
            <w:r w:rsidRPr="00CB3197">
              <w:rPr>
                <w:rFonts w:ascii="Kristen ITC" w:hAnsi="Kristen ITC" w:cs="Arial"/>
                <w:sz w:val="18"/>
                <w:szCs w:val="18"/>
              </w:rPr>
              <w:t>El resumen</w:t>
            </w:r>
          </w:p>
          <w:p w:rsidR="00CB3197" w:rsidRPr="00CB3197" w:rsidRDefault="00CB3197" w:rsidP="00CB3197">
            <w:pPr>
              <w:pStyle w:val="Prrafodelista"/>
              <w:numPr>
                <w:ilvl w:val="0"/>
                <w:numId w:val="10"/>
              </w:numPr>
              <w:ind w:left="300"/>
              <w:rPr>
                <w:rFonts w:ascii="Kristen ITC" w:hAnsi="Kristen ITC" w:cs="Arial"/>
                <w:sz w:val="18"/>
                <w:szCs w:val="18"/>
              </w:rPr>
            </w:pPr>
            <w:r w:rsidRPr="00CB3197">
              <w:rPr>
                <w:rFonts w:ascii="Kristen ITC" w:hAnsi="Kristen ITC" w:cs="Arial"/>
                <w:sz w:val="18"/>
                <w:szCs w:val="18"/>
              </w:rPr>
              <w:t xml:space="preserve">La infografía </w:t>
            </w:r>
          </w:p>
          <w:p w:rsidR="00CB3197" w:rsidRPr="00CB3197" w:rsidRDefault="00CB3197" w:rsidP="00CB3197">
            <w:pPr>
              <w:pStyle w:val="Prrafodelista"/>
              <w:numPr>
                <w:ilvl w:val="0"/>
                <w:numId w:val="10"/>
              </w:numPr>
              <w:ind w:left="300"/>
              <w:rPr>
                <w:rFonts w:ascii="Kristen ITC" w:hAnsi="Kristen ITC" w:cs="Arial"/>
                <w:sz w:val="18"/>
                <w:szCs w:val="18"/>
              </w:rPr>
            </w:pPr>
            <w:r w:rsidRPr="00CB3197">
              <w:rPr>
                <w:rFonts w:ascii="Kristen ITC" w:hAnsi="Kristen ITC" w:cs="Arial"/>
                <w:sz w:val="18"/>
                <w:szCs w:val="18"/>
              </w:rPr>
              <w:t>La postal</w:t>
            </w:r>
          </w:p>
          <w:p w:rsidR="00CB3197" w:rsidRPr="00CB3197" w:rsidRDefault="00CB3197" w:rsidP="00CB3197">
            <w:pPr>
              <w:pStyle w:val="Prrafodelista"/>
              <w:numPr>
                <w:ilvl w:val="0"/>
                <w:numId w:val="10"/>
              </w:numPr>
              <w:ind w:left="300"/>
              <w:rPr>
                <w:rFonts w:ascii="Kristen ITC" w:hAnsi="Kristen ITC" w:cs="Arial"/>
                <w:sz w:val="18"/>
                <w:szCs w:val="18"/>
              </w:rPr>
            </w:pPr>
            <w:r w:rsidRPr="00CB3197">
              <w:rPr>
                <w:rFonts w:ascii="Kristen ITC" w:hAnsi="Kristen ITC" w:cs="Arial"/>
                <w:sz w:val="18"/>
                <w:szCs w:val="18"/>
              </w:rPr>
              <w:t>Palabras homófonas</w:t>
            </w:r>
          </w:p>
          <w:p w:rsidR="00CB3197" w:rsidRPr="00CB3197" w:rsidRDefault="00CB3197" w:rsidP="00CB3197">
            <w:pPr>
              <w:pStyle w:val="Prrafodelista"/>
              <w:numPr>
                <w:ilvl w:val="0"/>
                <w:numId w:val="10"/>
              </w:numPr>
              <w:ind w:left="300"/>
              <w:rPr>
                <w:rFonts w:ascii="Kristen ITC" w:hAnsi="Kristen ITC" w:cs="Arial"/>
                <w:sz w:val="18"/>
                <w:szCs w:val="18"/>
              </w:rPr>
            </w:pPr>
            <w:r w:rsidRPr="00CB3197">
              <w:rPr>
                <w:rFonts w:ascii="Kristen ITC" w:hAnsi="Kristen ITC" w:cs="Arial"/>
                <w:sz w:val="18"/>
                <w:szCs w:val="18"/>
              </w:rPr>
              <w:t>El uso de las mayúsculas</w:t>
            </w:r>
          </w:p>
          <w:p w:rsidR="00CB3197" w:rsidRPr="00CB3197" w:rsidRDefault="00CB3197" w:rsidP="00CB3197">
            <w:pPr>
              <w:ind w:left="-60"/>
              <w:rPr>
                <w:rFonts w:ascii="Arial" w:hAnsi="Arial" w:cs="Arial"/>
                <w:sz w:val="20"/>
                <w:szCs w:val="20"/>
              </w:rPr>
            </w:pPr>
          </w:p>
        </w:tc>
      </w:tr>
      <w:tr w:rsidR="00CB3197" w:rsidRPr="00CB3197" w:rsidTr="00E65B3A">
        <w:tc>
          <w:tcPr>
            <w:tcW w:w="3227" w:type="dxa"/>
          </w:tcPr>
          <w:p w:rsidR="00CB3197" w:rsidRPr="00CB3197" w:rsidRDefault="00CB3197" w:rsidP="00E65B3A">
            <w:pPr>
              <w:rPr>
                <w:rFonts w:ascii="Kristen ITC" w:hAnsi="Kristen ITC"/>
                <w:b/>
                <w:sz w:val="18"/>
                <w:szCs w:val="18"/>
              </w:rPr>
            </w:pPr>
          </w:p>
          <w:p w:rsidR="00CB3197" w:rsidRPr="00CB3197" w:rsidRDefault="00CB3197" w:rsidP="00E65B3A">
            <w:pPr>
              <w:rPr>
                <w:rFonts w:ascii="Kristen ITC" w:hAnsi="Kristen ITC"/>
                <w:b/>
                <w:sz w:val="18"/>
                <w:szCs w:val="18"/>
              </w:rPr>
            </w:pPr>
            <w:r w:rsidRPr="00CB3197">
              <w:rPr>
                <w:rFonts w:ascii="Kristen ITC" w:hAnsi="Kristen ITC"/>
                <w:b/>
                <w:sz w:val="18"/>
                <w:szCs w:val="18"/>
              </w:rPr>
              <w:t>Estrategias de evaluación durante el aislamiento social</w:t>
            </w:r>
          </w:p>
        </w:tc>
        <w:tc>
          <w:tcPr>
            <w:tcW w:w="8019" w:type="dxa"/>
            <w:gridSpan w:val="3"/>
          </w:tcPr>
          <w:p w:rsidR="00CB3197" w:rsidRPr="00CB3197" w:rsidRDefault="00CB3197" w:rsidP="00E65B3A">
            <w:pPr>
              <w:rPr>
                <w:rFonts w:ascii="Kristen ITC" w:hAnsi="Kristen ITC"/>
                <w:sz w:val="18"/>
                <w:szCs w:val="18"/>
              </w:rPr>
            </w:pPr>
          </w:p>
          <w:p w:rsidR="00CB3197" w:rsidRPr="00CB3197" w:rsidRDefault="00CB3197" w:rsidP="00E65B3A">
            <w:pPr>
              <w:rPr>
                <w:rFonts w:ascii="Kristen ITC" w:hAnsi="Kristen ITC"/>
                <w:sz w:val="18"/>
                <w:szCs w:val="18"/>
              </w:rPr>
            </w:pPr>
            <w:r w:rsidRPr="00CB3197">
              <w:rPr>
                <w:rFonts w:ascii="Kristen ITC" w:hAnsi="Kristen ITC"/>
                <w:sz w:val="18"/>
                <w:szCs w:val="18"/>
              </w:rPr>
              <w:t>Actividades enviadas a través del correo, participación en video conferencia, participación en el grupo de WhassApp, interacción con la docente en la realización de las actividades</w:t>
            </w:r>
          </w:p>
        </w:tc>
      </w:tr>
    </w:tbl>
    <w:p w:rsidR="00253256" w:rsidRPr="00CB3197" w:rsidRDefault="00253256" w:rsidP="00CB3197">
      <w:pPr>
        <w:rPr>
          <w:rFonts w:ascii="Tempus Sans ITC" w:hAnsi="Tempus Sans ITC"/>
          <w:b/>
          <w:color w:val="FF0000"/>
          <w:sz w:val="28"/>
          <w:szCs w:val="28"/>
          <w:lang w:val="es-MX"/>
        </w:rPr>
      </w:pPr>
    </w:p>
    <w:p w:rsidR="00F4570F" w:rsidRDefault="00F4570F" w:rsidP="00CB362A">
      <w:pPr>
        <w:rPr>
          <w:rFonts w:ascii="Tempus Sans ITC" w:hAnsi="Tempus Sans ITC"/>
          <w:b/>
          <w:color w:val="FF0000"/>
          <w:sz w:val="28"/>
          <w:szCs w:val="28"/>
          <w:lang w:val="es-MX"/>
        </w:rPr>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3058251</wp:posOffset>
                </wp:positionH>
                <wp:positionV relativeFrom="paragraph">
                  <wp:posOffset>128996</wp:posOffset>
                </wp:positionV>
                <wp:extent cx="2122170" cy="826770"/>
                <wp:effectExtent l="342900" t="0" r="11430" b="11430"/>
                <wp:wrapNone/>
                <wp:docPr id="4" name="Llamada rectangular 4"/>
                <wp:cNvGraphicFramePr/>
                <a:graphic xmlns:a="http://schemas.openxmlformats.org/drawingml/2006/main">
                  <a:graphicData uri="http://schemas.microsoft.com/office/word/2010/wordprocessingShape">
                    <wps:wsp>
                      <wps:cNvSpPr/>
                      <wps:spPr>
                        <a:xfrm>
                          <a:off x="0" y="0"/>
                          <a:ext cx="2122170" cy="826770"/>
                        </a:xfrm>
                        <a:prstGeom prst="wedgeRectCallout">
                          <a:avLst>
                            <a:gd name="adj1" fmla="val -64500"/>
                            <a:gd name="adj2" fmla="val 33713"/>
                          </a:avLst>
                        </a:prstGeom>
                      </wps:spPr>
                      <wps:style>
                        <a:lnRef idx="2">
                          <a:schemeClr val="accent3"/>
                        </a:lnRef>
                        <a:fillRef idx="1">
                          <a:schemeClr val="lt1"/>
                        </a:fillRef>
                        <a:effectRef idx="0">
                          <a:schemeClr val="accent3"/>
                        </a:effectRef>
                        <a:fontRef idx="minor">
                          <a:schemeClr val="dk1"/>
                        </a:fontRef>
                      </wps:style>
                      <wps:txbx>
                        <w:txbxContent>
                          <w:p w:rsidR="00F4570F" w:rsidRPr="00F4570F" w:rsidRDefault="00883AED" w:rsidP="00F4570F">
                            <w:pPr>
                              <w:jc w:val="center"/>
                              <w:rPr>
                                <w:rFonts w:ascii="Bodoni MT Black" w:hAnsi="Bodoni MT Black"/>
                                <w:sz w:val="32"/>
                                <w:szCs w:val="32"/>
                                <w:lang w:val="es-MX"/>
                              </w:rPr>
                            </w:pPr>
                            <w:r>
                              <w:rPr>
                                <w:rFonts w:ascii="Bodoni MT Black" w:hAnsi="Bodoni MT Black"/>
                                <w:sz w:val="32"/>
                                <w:szCs w:val="32"/>
                                <w:lang w:val="es-MX"/>
                              </w:rPr>
                              <w:t>¡</w:t>
                            </w:r>
                            <w:r w:rsidR="00F4570F" w:rsidRPr="00F4570F">
                              <w:rPr>
                                <w:rFonts w:ascii="Bodoni MT Black" w:hAnsi="Bodoni MT Black"/>
                                <w:sz w:val="32"/>
                                <w:szCs w:val="32"/>
                                <w:lang w:val="es-MX"/>
                              </w:rPr>
                              <w:t>Feliz resto de día!</w:t>
                            </w:r>
                          </w:p>
                          <w:p w:rsidR="00F4570F" w:rsidRPr="00F4570F" w:rsidRDefault="00F4570F" w:rsidP="00F4570F">
                            <w:pPr>
                              <w:jc w:val="center"/>
                              <w:rPr>
                                <w:rFonts w:ascii="Bodoni MT Black" w:hAnsi="Bodoni MT Black"/>
                                <w:lang w:val="es-MX"/>
                              </w:rPr>
                            </w:pPr>
                            <w:r w:rsidRPr="00F4570F">
                              <w:rPr>
                                <w:rFonts w:ascii="Bodoni MT Black" w:hAnsi="Bodoni MT Black"/>
                                <w:sz w:val="32"/>
                                <w:szCs w:val="32"/>
                                <w:lang w:val="es-MX"/>
                              </w:rPr>
                              <w:t>Abrazos</w:t>
                            </w:r>
                            <w:r>
                              <w:rPr>
                                <w:rFonts w:ascii="Bodoni MT Black" w:hAnsi="Bodoni MT Black"/>
                                <w:lang w:val="es-MX"/>
                              </w:rPr>
                              <w:t xml:space="preserve">. </w:t>
                            </w:r>
                            <w:r w:rsidR="00CB362A">
                              <w:rPr>
                                <w:rFonts w:ascii="Bodoni MT Black" w:hAnsi="Bodoni MT Black"/>
                                <w:lang w:val="es-MX"/>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Llamada rectangular 4" o:spid="_x0000_s1026" type="#_x0000_t61" style="position:absolute;margin-left:240.8pt;margin-top:10.15pt;width:167.1pt;height:6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q4pmQIAAIUFAAAOAAAAZHJzL2Uyb0RvYy54bWysVFtP2zAUfp+0/2D5HdKEQllFiqoipkkV&#10;Q8DE86ljt9l8m+026X79jp00lK1P016cc3Lu37nc3LZKkh13vja6pPn5iBKumalqvS7pt5f7s2tK&#10;fABdgTSal3TPPb2dffxw09gpL8zGyIo7gk60nza2pJsQ7DTLPNtwBf7cWK5RKIxTEJB166xy0KB3&#10;JbNiNLrKGuMq6wzj3uPfu05IZ8m/EJyFr0J4HogsKeYW0uvSu4pvNruB6dqB3dSsTwP+IQsFtcag&#10;g6s7CEC2rv7LlaqZM96IcM6MyowQNeOpBqwmH/1RzfMGLE+1IDjeDjD5/+eWPeweHamrko4p0aCw&#10;RUsJCiogDsEDvd5KcGQcgWqsn6L+s310PeeRjFW3wqn4xXpIm8DdD+DyNhCGP4u8KPIJ9oCh7Lq4&#10;miCNbrI3a+t8+MyNIpEoacOrNX/CJBYgpdmGhC/slj4koKs+Xai+55QIJbFvO5Dk7Gp8OTo09kip&#10;OFa6uJjkF3343iUmckgAs4q1dtUlKuwlj1GlfuIC4Yr1pHzSoPKFdARjlxQY4zocPCftaCZqKQfD&#10;/JShDHmfTq8bzXga4MFwdMrwfcTBIkU1OgzGqtbGnXJQ/Rgid/qH6ruaY/mhXbV9x1em2uPAONNt&#10;krfsvsZuLcGHR3DYAmwwnoPwFR8hTVNS01OUbIz7dep/1MeJRiklDa5iSf3PLThOifyicdY/5eNx&#10;3N3EjC8nBTLuWLI6luitWhhsBQ4FZpfIqB/kgRTOqFe8GvMYFUWgGcYuKQvuwCxCdyLw7jA+nyc1&#10;3FcLYamfLYvOI8BxXl7aV3C2H9mAw/5gDmsL0zRa3ZC/6UZLbebbYEQdojBC3OHaM7jrSL07Jsd8&#10;0nq7nrPfAAAA//8DAFBLAwQUAAYACAAAACEA1PZLet4AAAAKAQAADwAAAGRycy9kb3ducmV2Lnht&#10;bEyPTW/CMAyG75P2HyJP2m0kBYqqrilCkybt4zRgd9OEtqNxqiZA++/nncbR8uPXz1usR9eJix1C&#10;60lDMlMgLFXetFRr2O9enzIQISIZ7DxZDZMNsC7v7wrMjb/Sl71sYy04hEKOGpoY+1zKUDXWYZj5&#10;3hLvjn5wGHkcamkGvHK46+RcqZV02BJ/aLC3L42tTtuzY43j5+mH1B43y/fvN/Wxm+S4mLR+fBg3&#10;zyCiHeM/DH/6fAMlOx38mUwQnYZllqwY1TBXCxAMZEnKXQ5MpioFWRbytkL5CwAA//8DAFBLAQIt&#10;ABQABgAIAAAAIQC2gziS/gAAAOEBAAATAAAAAAAAAAAAAAAAAAAAAABbQ29udGVudF9UeXBlc10u&#10;eG1sUEsBAi0AFAAGAAgAAAAhADj9If/WAAAAlAEAAAsAAAAAAAAAAAAAAAAALwEAAF9yZWxzLy5y&#10;ZWxzUEsBAi0AFAAGAAgAAAAhACWurimZAgAAhQUAAA4AAAAAAAAAAAAAAAAALgIAAGRycy9lMm9E&#10;b2MueG1sUEsBAi0AFAAGAAgAAAAhANT2S3reAAAACgEAAA8AAAAAAAAAAAAAAAAA8wQAAGRycy9k&#10;b3ducmV2LnhtbFBLBQYAAAAABAAEAPMAAAD+BQAAAAA=&#10;" adj="-3132,18082" fillcolor="white [3201]" strokecolor="#a5a5a5 [3206]" strokeweight="1pt">
                <v:textbox>
                  <w:txbxContent>
                    <w:p w:rsidR="00F4570F" w:rsidRPr="00F4570F" w:rsidRDefault="00883AED" w:rsidP="00F4570F">
                      <w:pPr>
                        <w:jc w:val="center"/>
                        <w:rPr>
                          <w:rFonts w:ascii="Bodoni MT Black" w:hAnsi="Bodoni MT Black"/>
                          <w:sz w:val="32"/>
                          <w:szCs w:val="32"/>
                          <w:lang w:val="es-MX"/>
                        </w:rPr>
                      </w:pPr>
                      <w:r>
                        <w:rPr>
                          <w:rFonts w:ascii="Bodoni MT Black" w:hAnsi="Bodoni MT Black"/>
                          <w:sz w:val="32"/>
                          <w:szCs w:val="32"/>
                          <w:lang w:val="es-MX"/>
                        </w:rPr>
                        <w:t>¡</w:t>
                      </w:r>
                      <w:r w:rsidR="00F4570F" w:rsidRPr="00F4570F">
                        <w:rPr>
                          <w:rFonts w:ascii="Bodoni MT Black" w:hAnsi="Bodoni MT Black"/>
                          <w:sz w:val="32"/>
                          <w:szCs w:val="32"/>
                          <w:lang w:val="es-MX"/>
                        </w:rPr>
                        <w:t>Feliz resto de día!</w:t>
                      </w:r>
                    </w:p>
                    <w:p w:rsidR="00F4570F" w:rsidRPr="00F4570F" w:rsidRDefault="00F4570F" w:rsidP="00F4570F">
                      <w:pPr>
                        <w:jc w:val="center"/>
                        <w:rPr>
                          <w:rFonts w:ascii="Bodoni MT Black" w:hAnsi="Bodoni MT Black"/>
                          <w:lang w:val="es-MX"/>
                        </w:rPr>
                      </w:pPr>
                      <w:r w:rsidRPr="00F4570F">
                        <w:rPr>
                          <w:rFonts w:ascii="Bodoni MT Black" w:hAnsi="Bodoni MT Black"/>
                          <w:sz w:val="32"/>
                          <w:szCs w:val="32"/>
                          <w:lang w:val="es-MX"/>
                        </w:rPr>
                        <w:t>Abrazos</w:t>
                      </w:r>
                      <w:r>
                        <w:rPr>
                          <w:rFonts w:ascii="Bodoni MT Black" w:hAnsi="Bodoni MT Black"/>
                          <w:lang w:val="es-MX"/>
                        </w:rPr>
                        <w:t xml:space="preserve">. </w:t>
                      </w:r>
                      <w:r w:rsidR="00CB362A">
                        <w:rPr>
                          <w:rFonts w:ascii="Bodoni MT Black" w:hAnsi="Bodoni MT Black"/>
                          <w:lang w:val="es-MX"/>
                        </w:rPr>
                        <w:t xml:space="preserve">  </w:t>
                      </w:r>
                    </w:p>
                  </w:txbxContent>
                </v:textbox>
              </v:shape>
            </w:pict>
          </mc:Fallback>
        </mc:AlternateContent>
      </w:r>
      <w:r w:rsidR="00CB362A">
        <w:rPr>
          <w:noProof/>
          <w:lang w:eastAsia="es-419"/>
        </w:rPr>
        <w:t xml:space="preserve">                               </w:t>
      </w:r>
      <w:r>
        <w:rPr>
          <w:noProof/>
          <w:lang w:val="en-US"/>
        </w:rPr>
        <w:drawing>
          <wp:inline distT="0" distB="0" distL="0" distR="0">
            <wp:extent cx="1702762" cy="1610389"/>
            <wp:effectExtent l="0" t="0" r="0" b="8890"/>
            <wp:docPr id="3" name="Imagen 3" descr="Foto acerca Emoticon femenino que muestra el pulgar para arrib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acerca Emoticon femenino que muestra el pulgar para arriba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8311" cy="1634552"/>
                    </a:xfrm>
                    <a:prstGeom prst="rect">
                      <a:avLst/>
                    </a:prstGeom>
                    <a:noFill/>
                    <a:ln>
                      <a:noFill/>
                    </a:ln>
                  </pic:spPr>
                </pic:pic>
              </a:graphicData>
            </a:graphic>
          </wp:inline>
        </w:drawing>
      </w:r>
    </w:p>
    <w:p w:rsidR="00F4570F" w:rsidRDefault="00F4570F" w:rsidP="00902CE7">
      <w:pPr>
        <w:rPr>
          <w:rFonts w:ascii="Tempus Sans ITC" w:hAnsi="Tempus Sans ITC"/>
          <w:b/>
          <w:color w:val="FF0000"/>
          <w:sz w:val="28"/>
          <w:szCs w:val="28"/>
          <w:lang w:val="es-MX"/>
        </w:rPr>
      </w:pPr>
    </w:p>
    <w:p w:rsidR="0034075C" w:rsidRDefault="0034075C" w:rsidP="0034075C">
      <w:pPr>
        <w:rPr>
          <w:rFonts w:ascii="Tempus Sans ITC" w:hAnsi="Tempus Sans ITC"/>
          <w:b/>
          <w:color w:val="FF0000"/>
          <w:sz w:val="28"/>
          <w:szCs w:val="28"/>
          <w:lang w:val="es-MX"/>
        </w:rPr>
      </w:pPr>
      <w:r>
        <w:rPr>
          <w:rFonts w:ascii="Tempus Sans ITC" w:hAnsi="Tempus Sans ITC"/>
          <w:b/>
          <w:color w:val="FF0000"/>
          <w:sz w:val="28"/>
          <w:szCs w:val="28"/>
          <w:lang w:val="es-MX"/>
        </w:rPr>
        <w:t xml:space="preserve">FECHA: </w:t>
      </w:r>
      <w:r>
        <w:rPr>
          <w:rFonts w:ascii="Tempus Sans ITC" w:hAnsi="Tempus Sans ITC"/>
          <w:b/>
          <w:sz w:val="28"/>
          <w:szCs w:val="28"/>
          <w:lang w:val="es-MX"/>
        </w:rPr>
        <w:t>MIÉRCOLES 22</w:t>
      </w:r>
      <w:r w:rsidRPr="00727B63">
        <w:rPr>
          <w:rFonts w:ascii="Tempus Sans ITC" w:hAnsi="Tempus Sans ITC"/>
          <w:b/>
          <w:sz w:val="28"/>
          <w:szCs w:val="28"/>
          <w:lang w:val="es-MX"/>
        </w:rPr>
        <w:t xml:space="preserve"> DE ABRIL</w:t>
      </w:r>
      <w:r w:rsidR="003C7135">
        <w:rPr>
          <w:rFonts w:ascii="Tempus Sans ITC" w:hAnsi="Tempus Sans ITC"/>
          <w:b/>
          <w:sz w:val="28"/>
          <w:szCs w:val="28"/>
          <w:lang w:val="es-MX"/>
        </w:rPr>
        <w:t xml:space="preserve"> (6ta hora: 1-2</w:t>
      </w:r>
      <w:r w:rsidR="00281069">
        <w:rPr>
          <w:rFonts w:ascii="Tempus Sans ITC" w:hAnsi="Tempus Sans ITC"/>
          <w:b/>
          <w:sz w:val="28"/>
          <w:szCs w:val="28"/>
          <w:lang w:val="es-MX"/>
        </w:rPr>
        <w:t xml:space="preserve"> p</w:t>
      </w:r>
      <w:r>
        <w:rPr>
          <w:rFonts w:ascii="Tempus Sans ITC" w:hAnsi="Tempus Sans ITC"/>
          <w:b/>
          <w:sz w:val="28"/>
          <w:szCs w:val="28"/>
          <w:lang w:val="es-MX"/>
        </w:rPr>
        <w:t>.m.)</w:t>
      </w:r>
    </w:p>
    <w:p w:rsidR="0034075C" w:rsidRDefault="0034075C" w:rsidP="00624C51">
      <w:pPr>
        <w:spacing w:after="0" w:line="240" w:lineRule="auto"/>
        <w:rPr>
          <w:rFonts w:ascii="Tempus Sans ITC" w:hAnsi="Tempus Sans ITC" w:cs="Arial"/>
          <w:b/>
          <w:sz w:val="28"/>
          <w:szCs w:val="28"/>
        </w:rPr>
      </w:pPr>
      <w:r w:rsidRPr="00624C51">
        <w:rPr>
          <w:rFonts w:ascii="Tempus Sans ITC" w:hAnsi="Tempus Sans ITC"/>
          <w:b/>
          <w:color w:val="FF0000"/>
          <w:sz w:val="28"/>
          <w:szCs w:val="28"/>
          <w:lang w:val="es-MX"/>
        </w:rPr>
        <w:t xml:space="preserve">TEMA: </w:t>
      </w:r>
      <w:r w:rsidR="006E029B">
        <w:rPr>
          <w:rFonts w:ascii="Tempus Sans ITC" w:hAnsi="Tempus Sans ITC" w:cs="Arial"/>
          <w:b/>
          <w:sz w:val="28"/>
          <w:szCs w:val="28"/>
        </w:rPr>
        <w:t>uso de mayúsculas</w:t>
      </w:r>
    </w:p>
    <w:p w:rsidR="00624C51" w:rsidRPr="00624C51" w:rsidRDefault="00624C51" w:rsidP="00624C51">
      <w:pPr>
        <w:spacing w:after="0" w:line="240" w:lineRule="auto"/>
        <w:rPr>
          <w:rFonts w:ascii="Tempus Sans ITC" w:hAnsi="Tempus Sans ITC" w:cs="Arial"/>
          <w:b/>
          <w:sz w:val="28"/>
          <w:szCs w:val="28"/>
        </w:rPr>
      </w:pPr>
    </w:p>
    <w:p w:rsidR="0034075C" w:rsidRPr="00D7057A" w:rsidRDefault="0034075C" w:rsidP="0034075C">
      <w:pPr>
        <w:rPr>
          <w:rFonts w:ascii="Tempus Sans ITC" w:hAnsi="Tempus Sans ITC" w:cs="Arial"/>
          <w:b/>
          <w:sz w:val="28"/>
          <w:szCs w:val="28"/>
        </w:rPr>
      </w:pPr>
      <w:r w:rsidRPr="00281069">
        <w:rPr>
          <w:rFonts w:ascii="Tempus Sans ITC" w:hAnsi="Tempus Sans ITC"/>
          <w:b/>
          <w:color w:val="FF0000"/>
          <w:sz w:val="28"/>
          <w:szCs w:val="28"/>
          <w:lang w:val="es-MX"/>
        </w:rPr>
        <w:t>DESARROLLO:</w:t>
      </w:r>
      <w:r w:rsidR="00281069" w:rsidRPr="00281069">
        <w:rPr>
          <w:rFonts w:ascii="Tempus Sans ITC" w:hAnsi="Tempus Sans ITC"/>
          <w:b/>
          <w:color w:val="FF0000"/>
          <w:sz w:val="28"/>
          <w:szCs w:val="28"/>
          <w:lang w:val="es-MX"/>
        </w:rPr>
        <w:t xml:space="preserve"> </w:t>
      </w:r>
    </w:p>
    <w:p w:rsidR="00D7057A" w:rsidRPr="00D7057A" w:rsidRDefault="001B1CC7" w:rsidP="009F7B39">
      <w:pPr>
        <w:pStyle w:val="Prrafodelista"/>
        <w:numPr>
          <w:ilvl w:val="0"/>
          <w:numId w:val="5"/>
        </w:numPr>
        <w:rPr>
          <w:rFonts w:ascii="Tempus Sans ITC" w:hAnsi="Tempus Sans ITC"/>
          <w:b/>
          <w:color w:val="FF0000"/>
          <w:sz w:val="28"/>
          <w:szCs w:val="28"/>
          <w:lang w:val="es-MX"/>
        </w:rPr>
      </w:pPr>
      <w:r w:rsidRPr="00D7057A">
        <w:rPr>
          <w:rFonts w:ascii="Tempus Sans ITC" w:hAnsi="Tempus Sans ITC"/>
          <w:b/>
          <w:sz w:val="28"/>
          <w:szCs w:val="28"/>
          <w:lang w:val="es-MX"/>
        </w:rPr>
        <w:t xml:space="preserve">Realiza </w:t>
      </w:r>
      <w:r w:rsidR="00084636" w:rsidRPr="00D7057A">
        <w:rPr>
          <w:rFonts w:ascii="Tempus Sans ITC" w:hAnsi="Tempus Sans ITC"/>
          <w:b/>
          <w:sz w:val="28"/>
          <w:szCs w:val="28"/>
          <w:lang w:val="es-MX"/>
        </w:rPr>
        <w:t>la lectura del libro de la pá</w:t>
      </w:r>
      <w:r w:rsidR="00D7057A" w:rsidRPr="00D7057A">
        <w:rPr>
          <w:rFonts w:ascii="Tempus Sans ITC" w:hAnsi="Tempus Sans ITC"/>
          <w:b/>
          <w:sz w:val="28"/>
          <w:szCs w:val="28"/>
          <w:lang w:val="es-MX"/>
        </w:rPr>
        <w:t>gina 3</w:t>
      </w:r>
      <w:r w:rsidR="00624C51" w:rsidRPr="00D7057A">
        <w:rPr>
          <w:rFonts w:ascii="Tempus Sans ITC" w:hAnsi="Tempus Sans ITC"/>
          <w:b/>
          <w:sz w:val="28"/>
          <w:szCs w:val="28"/>
          <w:lang w:val="es-MX"/>
        </w:rPr>
        <w:t>8</w:t>
      </w:r>
      <w:r w:rsidRPr="00D7057A">
        <w:rPr>
          <w:rFonts w:ascii="Tempus Sans ITC" w:hAnsi="Tempus Sans ITC"/>
          <w:b/>
          <w:sz w:val="28"/>
          <w:szCs w:val="28"/>
          <w:lang w:val="es-MX"/>
        </w:rPr>
        <w:t xml:space="preserve"> </w:t>
      </w:r>
      <w:r w:rsidR="00084636" w:rsidRPr="00D7057A">
        <w:rPr>
          <w:rFonts w:ascii="Tempus Sans ITC" w:hAnsi="Tempus Sans ITC"/>
          <w:b/>
          <w:sz w:val="28"/>
          <w:szCs w:val="28"/>
          <w:lang w:val="es-MX"/>
        </w:rPr>
        <w:t>y realiza el punto 2. Lueg</w:t>
      </w:r>
      <w:r w:rsidR="00D7057A">
        <w:rPr>
          <w:rFonts w:ascii="Tempus Sans ITC" w:hAnsi="Tempus Sans ITC"/>
          <w:b/>
          <w:sz w:val="28"/>
          <w:szCs w:val="28"/>
          <w:lang w:val="es-MX"/>
        </w:rPr>
        <w:t>o lee las reglas del uso de mayúscu</w:t>
      </w:r>
      <w:r w:rsidR="00D7057A" w:rsidRPr="00D7057A">
        <w:rPr>
          <w:rFonts w:ascii="Tempus Sans ITC" w:hAnsi="Tempus Sans ITC"/>
          <w:b/>
          <w:sz w:val="28"/>
          <w:szCs w:val="28"/>
          <w:lang w:val="es-MX"/>
        </w:rPr>
        <w:t>l</w:t>
      </w:r>
      <w:r w:rsidR="00D7057A">
        <w:rPr>
          <w:rFonts w:ascii="Tempus Sans ITC" w:hAnsi="Tempus Sans ITC"/>
          <w:b/>
          <w:sz w:val="28"/>
          <w:szCs w:val="28"/>
          <w:lang w:val="es-MX"/>
        </w:rPr>
        <w:t>as de la página 39 y realiza los puntos 1 y 2</w:t>
      </w:r>
    </w:p>
    <w:p w:rsidR="00084636" w:rsidRPr="00D7057A" w:rsidRDefault="00883AED" w:rsidP="00D7057A">
      <w:pPr>
        <w:ind w:left="360"/>
        <w:rPr>
          <w:rFonts w:ascii="Tempus Sans ITC" w:hAnsi="Tempus Sans ITC"/>
          <w:b/>
          <w:color w:val="FF0000"/>
          <w:sz w:val="28"/>
          <w:szCs w:val="28"/>
          <w:lang w:val="es-MX"/>
        </w:rPr>
      </w:pPr>
      <w:r>
        <w:rPr>
          <w:noProof/>
          <w:lang w:val="en-US"/>
        </w:rPr>
        <mc:AlternateContent>
          <mc:Choice Requires="wps">
            <w:drawing>
              <wp:anchor distT="0" distB="0" distL="114300" distR="114300" simplePos="0" relativeHeight="251664384" behindDoc="0" locked="0" layoutInCell="1" allowOverlap="1" wp14:anchorId="63AA19EF" wp14:editId="0FB1D878">
                <wp:simplePos x="0" y="0"/>
                <wp:positionH relativeFrom="column">
                  <wp:posOffset>3973286</wp:posOffset>
                </wp:positionH>
                <wp:positionV relativeFrom="paragraph">
                  <wp:posOffset>187869</wp:posOffset>
                </wp:positionV>
                <wp:extent cx="2122714" cy="827314"/>
                <wp:effectExtent l="342900" t="0" r="11430" b="11430"/>
                <wp:wrapNone/>
                <wp:docPr id="7" name="Llamada rectangular 7"/>
                <wp:cNvGraphicFramePr/>
                <a:graphic xmlns:a="http://schemas.openxmlformats.org/drawingml/2006/main">
                  <a:graphicData uri="http://schemas.microsoft.com/office/word/2010/wordprocessingShape">
                    <wps:wsp>
                      <wps:cNvSpPr/>
                      <wps:spPr>
                        <a:xfrm>
                          <a:off x="0" y="0"/>
                          <a:ext cx="2122714" cy="827314"/>
                        </a:xfrm>
                        <a:prstGeom prst="wedgeRectCallout">
                          <a:avLst>
                            <a:gd name="adj1" fmla="val -64500"/>
                            <a:gd name="adj2" fmla="val 25813"/>
                          </a:avLst>
                        </a:prstGeom>
                      </wps:spPr>
                      <wps:style>
                        <a:lnRef idx="2">
                          <a:schemeClr val="accent3"/>
                        </a:lnRef>
                        <a:fillRef idx="1">
                          <a:schemeClr val="lt1"/>
                        </a:fillRef>
                        <a:effectRef idx="0">
                          <a:schemeClr val="accent3"/>
                        </a:effectRef>
                        <a:fontRef idx="minor">
                          <a:schemeClr val="dk1"/>
                        </a:fontRef>
                      </wps:style>
                      <wps:txbx>
                        <w:txbxContent>
                          <w:p w:rsidR="00883AED" w:rsidRPr="00F4570F" w:rsidRDefault="00883AED" w:rsidP="00883AED">
                            <w:pPr>
                              <w:jc w:val="center"/>
                              <w:rPr>
                                <w:rFonts w:ascii="Bodoni MT Black" w:hAnsi="Bodoni MT Black"/>
                                <w:sz w:val="32"/>
                                <w:szCs w:val="32"/>
                                <w:lang w:val="es-MX"/>
                              </w:rPr>
                            </w:pPr>
                            <w:r>
                              <w:rPr>
                                <w:rFonts w:ascii="Bodoni MT Black" w:hAnsi="Bodoni MT Black"/>
                                <w:sz w:val="32"/>
                                <w:szCs w:val="32"/>
                                <w:lang w:val="es-MX"/>
                              </w:rPr>
                              <w:t>¡</w:t>
                            </w:r>
                            <w:r w:rsidRPr="00F4570F">
                              <w:rPr>
                                <w:rFonts w:ascii="Bodoni MT Black" w:hAnsi="Bodoni MT Black"/>
                                <w:sz w:val="32"/>
                                <w:szCs w:val="32"/>
                                <w:lang w:val="es-MX"/>
                              </w:rPr>
                              <w:t>Feliz resto de día!</w:t>
                            </w:r>
                          </w:p>
                          <w:p w:rsidR="00883AED" w:rsidRPr="00F4570F" w:rsidRDefault="00883AED" w:rsidP="00883AED">
                            <w:pPr>
                              <w:jc w:val="center"/>
                              <w:rPr>
                                <w:rFonts w:ascii="Bodoni MT Black" w:hAnsi="Bodoni MT Black"/>
                                <w:lang w:val="es-MX"/>
                              </w:rPr>
                            </w:pPr>
                            <w:r w:rsidRPr="00F4570F">
                              <w:rPr>
                                <w:rFonts w:ascii="Bodoni MT Black" w:hAnsi="Bodoni MT Black"/>
                                <w:sz w:val="32"/>
                                <w:szCs w:val="32"/>
                                <w:lang w:val="es-MX"/>
                              </w:rPr>
                              <w:t>Abrazos</w:t>
                            </w:r>
                            <w:r>
                              <w:rPr>
                                <w:rFonts w:ascii="Bodoni MT Black" w:hAnsi="Bodoni MT Black"/>
                                <w:lang w:val="es-MX"/>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A19EF" id="Llamada rectangular 7" o:spid="_x0000_s1027" type="#_x0000_t61" style="position:absolute;left:0;text-align:left;margin-left:312.85pt;margin-top:14.8pt;width:167.15pt;height:6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ncmwIAAIwFAAAOAAAAZHJzL2Uyb0RvYy54bWysVEtv2zAMvg/YfxB0bx27adMFdYogRYcB&#10;QVu0HXpmZCnxptckJU7260vJjpNuOQ272KT4Jj/y5narJNlw52ujS5qfDyjhmpmq1suSfn+9P7um&#10;xAfQFUijeUl33NPbyedPN40d88KsjKy4I+hE+3FjS7oKwY6zzLMVV+DPjeUahcI4BQFZt8wqBw16&#10;VzIrBoOrrDGuss4w7j2+3rVCOkn+heAsPArheSCypJhbSF+Xvov4zSY3MF46sKuadWnAP2ShoNYY&#10;tHd1BwHI2tV/uVI1c8YbEc6ZUZkRomY81YDV5IM/qnlZgeWpFmyOt32b/P9zyx42T47UVUlHlGhQ&#10;OKK5BAUVEIfNA71cS3BkFBvVWD9G/Rf75DrOIxmr3gqn4h/rIdvU3F3fXL4NhOFjkRfFKB9SwlB2&#10;XYwukEY32cHaOh++cqNIJEra8GrJnzGJGUhp1iH1FzZzH1Kjqy5dqH7klAglcW4bkOTsang52A/2&#10;SKk4Viour/OLLnznEhPZJ4BZxVrb6hIVdpLHqFI/c4HtivWkfBJQ+Uw6grFLCoxxHfaek3Y0E7WU&#10;vWF+ylCGvEun041mPAG4NxycMvwYsbdIUY0OvbGqtXGnHFQ/+8it/r76tuZYftgutgkjSTO+LEy1&#10;Q9w40y6Ut+y+xqHNwYcncDgJ3DW8CuERP0KapqSmoyhZGff71HvUR2CjlJIGN7Kk/tcaHKdEftMI&#10;+S/5cBhXODHDy1GBjDuWLI4leq1mBieC2MDsEhn1g9yTwhn1hsdjGqOiCDTD2CVlwe2ZWWgvBZ4f&#10;xqfTpIZrayHM9Ytl0Xnsc4TN6/YNnO2QGxDzD2a/vTBOCGuxftCNltpM18GIOkThoa8dgyuP1Ieb&#10;cswnrcMRnbwDAAD//wMAUEsDBBQABgAIAAAAIQAb/ZtL4AAAAAoBAAAPAAAAZHJzL2Rvd25yZXYu&#10;eG1sTI/BTsMwEETvSPyDtUjcqNOIGhLiVICEVA4IUVL16sZLEhqvo9htA1/PcoLjap9m3hTLyfXi&#10;iGPoPGmYzxIQSLW3HTUaqvenq1sQIRqypveEGr4wwLI8PytMbv2J3vC4jo3gEAq50dDGOORShrpF&#10;Z8LMD0j8+/CjM5HPsZF2NCcOd71Mk0RJZzrihtYM+NhivV8fnIbvl1WmrqOdx+FZbVbbz/3rQ1Vp&#10;fXkx3d+BiDjFPxh+9VkdSnba+QPZIHoNKl3cMKohzRQIBjKV8Lgdk4ssA1kW8v+E8gcAAP//AwBQ&#10;SwECLQAUAAYACAAAACEAtoM4kv4AAADhAQAAEwAAAAAAAAAAAAAAAAAAAAAAW0NvbnRlbnRfVHlw&#10;ZXNdLnhtbFBLAQItABQABgAIAAAAIQA4/SH/1gAAAJQBAAALAAAAAAAAAAAAAAAAAC8BAABfcmVs&#10;cy8ucmVsc1BLAQItABQABgAIAAAAIQBmUCncmwIAAIwFAAAOAAAAAAAAAAAAAAAAAC4CAABkcnMv&#10;ZTJvRG9jLnhtbFBLAQItABQABgAIAAAAIQAb/ZtL4AAAAAoBAAAPAAAAAAAAAAAAAAAAAPUEAABk&#10;cnMvZG93bnJldi54bWxQSwUGAAAAAAQABADzAAAAAgYAAAAA&#10;" adj="-3132,16376" fillcolor="white [3201]" strokecolor="#a5a5a5 [3206]" strokeweight="1pt">
                <v:textbox>
                  <w:txbxContent>
                    <w:p w:rsidR="00883AED" w:rsidRPr="00F4570F" w:rsidRDefault="00883AED" w:rsidP="00883AED">
                      <w:pPr>
                        <w:jc w:val="center"/>
                        <w:rPr>
                          <w:rFonts w:ascii="Bodoni MT Black" w:hAnsi="Bodoni MT Black"/>
                          <w:sz w:val="32"/>
                          <w:szCs w:val="32"/>
                          <w:lang w:val="es-MX"/>
                        </w:rPr>
                      </w:pPr>
                      <w:r>
                        <w:rPr>
                          <w:rFonts w:ascii="Bodoni MT Black" w:hAnsi="Bodoni MT Black"/>
                          <w:sz w:val="32"/>
                          <w:szCs w:val="32"/>
                          <w:lang w:val="es-MX"/>
                        </w:rPr>
                        <w:t>¡</w:t>
                      </w:r>
                      <w:r w:rsidRPr="00F4570F">
                        <w:rPr>
                          <w:rFonts w:ascii="Bodoni MT Black" w:hAnsi="Bodoni MT Black"/>
                          <w:sz w:val="32"/>
                          <w:szCs w:val="32"/>
                          <w:lang w:val="es-MX"/>
                        </w:rPr>
                        <w:t>Feliz resto de día!</w:t>
                      </w:r>
                    </w:p>
                    <w:p w:rsidR="00883AED" w:rsidRPr="00F4570F" w:rsidRDefault="00883AED" w:rsidP="00883AED">
                      <w:pPr>
                        <w:jc w:val="center"/>
                        <w:rPr>
                          <w:rFonts w:ascii="Bodoni MT Black" w:hAnsi="Bodoni MT Black"/>
                          <w:lang w:val="es-MX"/>
                        </w:rPr>
                      </w:pPr>
                      <w:r w:rsidRPr="00F4570F">
                        <w:rPr>
                          <w:rFonts w:ascii="Bodoni MT Black" w:hAnsi="Bodoni MT Black"/>
                          <w:sz w:val="32"/>
                          <w:szCs w:val="32"/>
                          <w:lang w:val="es-MX"/>
                        </w:rPr>
                        <w:t>Abrazos</w:t>
                      </w:r>
                      <w:r>
                        <w:rPr>
                          <w:rFonts w:ascii="Bodoni MT Black" w:hAnsi="Bodoni MT Black"/>
                          <w:lang w:val="es-MX"/>
                        </w:rPr>
                        <w:t xml:space="preserve">. </w:t>
                      </w:r>
                    </w:p>
                  </w:txbxContent>
                </v:textbox>
              </v:shape>
            </w:pict>
          </mc:Fallback>
        </mc:AlternateContent>
      </w:r>
    </w:p>
    <w:p w:rsidR="00F4570F" w:rsidRPr="00084636" w:rsidRDefault="00F4570F" w:rsidP="00624C51">
      <w:pPr>
        <w:jc w:val="center"/>
        <w:rPr>
          <w:rFonts w:ascii="Tempus Sans ITC" w:hAnsi="Tempus Sans ITC"/>
          <w:b/>
          <w:color w:val="FF0000"/>
          <w:sz w:val="28"/>
          <w:szCs w:val="28"/>
          <w:lang w:val="es-MX"/>
        </w:rPr>
      </w:pPr>
      <w:r>
        <w:rPr>
          <w:noProof/>
          <w:lang w:val="en-US"/>
        </w:rPr>
        <w:drawing>
          <wp:inline distT="0" distB="0" distL="0" distR="0" wp14:anchorId="31114014" wp14:editId="7DD3FAAE">
            <wp:extent cx="1469571" cy="1469571"/>
            <wp:effectExtent l="0" t="0" r="0" b="0"/>
            <wp:docPr id="5" name="Imagen 5" descr="Los mejores emoticones de am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s mejores emoticones de am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3201" cy="1473201"/>
                    </a:xfrm>
                    <a:prstGeom prst="rect">
                      <a:avLst/>
                    </a:prstGeom>
                    <a:noFill/>
                    <a:ln>
                      <a:noFill/>
                    </a:ln>
                  </pic:spPr>
                </pic:pic>
              </a:graphicData>
            </a:graphic>
          </wp:inline>
        </w:drawing>
      </w:r>
    </w:p>
    <w:p w:rsidR="00084636" w:rsidRDefault="00084636" w:rsidP="00084636">
      <w:pPr>
        <w:rPr>
          <w:rFonts w:ascii="Tempus Sans ITC" w:hAnsi="Tempus Sans ITC"/>
          <w:b/>
          <w:color w:val="FF0000"/>
          <w:sz w:val="28"/>
          <w:szCs w:val="28"/>
          <w:lang w:val="es-MX"/>
        </w:rPr>
      </w:pPr>
      <w:r>
        <w:rPr>
          <w:rFonts w:ascii="Tempus Sans ITC" w:hAnsi="Tempus Sans ITC"/>
          <w:b/>
          <w:color w:val="FF0000"/>
          <w:sz w:val="28"/>
          <w:szCs w:val="28"/>
          <w:lang w:val="es-MX"/>
        </w:rPr>
        <w:t xml:space="preserve">FECHA: </w:t>
      </w:r>
      <w:r>
        <w:rPr>
          <w:rFonts w:ascii="Tempus Sans ITC" w:hAnsi="Tempus Sans ITC"/>
          <w:b/>
          <w:sz w:val="28"/>
          <w:szCs w:val="28"/>
          <w:lang w:val="es-MX"/>
        </w:rPr>
        <w:t>JUEVES</w:t>
      </w:r>
      <w:r w:rsidR="00D06382">
        <w:rPr>
          <w:rFonts w:ascii="Tempus Sans ITC" w:hAnsi="Tempus Sans ITC"/>
          <w:b/>
          <w:sz w:val="28"/>
          <w:szCs w:val="28"/>
          <w:lang w:val="es-MX"/>
        </w:rPr>
        <w:t xml:space="preserve"> 23 </w:t>
      </w:r>
      <w:r w:rsidRPr="00727B63">
        <w:rPr>
          <w:rFonts w:ascii="Tempus Sans ITC" w:hAnsi="Tempus Sans ITC"/>
          <w:b/>
          <w:sz w:val="28"/>
          <w:szCs w:val="28"/>
          <w:lang w:val="es-MX"/>
        </w:rPr>
        <w:t>DE ABRIL</w:t>
      </w:r>
      <w:r>
        <w:rPr>
          <w:rFonts w:ascii="Tempus Sans ITC" w:hAnsi="Tempus Sans ITC"/>
          <w:b/>
          <w:sz w:val="28"/>
          <w:szCs w:val="28"/>
          <w:lang w:val="es-MX"/>
        </w:rPr>
        <w:t xml:space="preserve"> (</w:t>
      </w:r>
      <w:r w:rsidR="003C7135">
        <w:rPr>
          <w:rFonts w:ascii="Tempus Sans ITC" w:hAnsi="Tempus Sans ITC"/>
          <w:b/>
          <w:sz w:val="28"/>
          <w:szCs w:val="28"/>
          <w:lang w:val="es-MX"/>
        </w:rPr>
        <w:t>2d</w:t>
      </w:r>
      <w:r w:rsidR="00D06382">
        <w:rPr>
          <w:rFonts w:ascii="Tempus Sans ITC" w:hAnsi="Tempus Sans ITC"/>
          <w:b/>
          <w:sz w:val="28"/>
          <w:szCs w:val="28"/>
          <w:lang w:val="es-MX"/>
        </w:rPr>
        <w:t xml:space="preserve">a hora: </w:t>
      </w:r>
      <w:r w:rsidR="003C7135">
        <w:rPr>
          <w:rFonts w:ascii="Tempus Sans ITC" w:hAnsi="Tempus Sans ITC"/>
          <w:b/>
          <w:sz w:val="28"/>
          <w:szCs w:val="28"/>
          <w:lang w:val="es-MX"/>
        </w:rPr>
        <w:t>8-9</w:t>
      </w:r>
      <w:r>
        <w:rPr>
          <w:rFonts w:ascii="Tempus Sans ITC" w:hAnsi="Tempus Sans ITC"/>
          <w:b/>
          <w:sz w:val="28"/>
          <w:szCs w:val="28"/>
          <w:lang w:val="es-MX"/>
        </w:rPr>
        <w:t xml:space="preserve"> </w:t>
      </w:r>
      <w:r w:rsidR="00624C51">
        <w:rPr>
          <w:rFonts w:ascii="Tempus Sans ITC" w:hAnsi="Tempus Sans ITC"/>
          <w:b/>
          <w:sz w:val="28"/>
          <w:szCs w:val="28"/>
          <w:lang w:val="es-MX"/>
        </w:rPr>
        <w:t>a</w:t>
      </w:r>
      <w:r>
        <w:rPr>
          <w:rFonts w:ascii="Tempus Sans ITC" w:hAnsi="Tempus Sans ITC"/>
          <w:b/>
          <w:sz w:val="28"/>
          <w:szCs w:val="28"/>
          <w:lang w:val="es-MX"/>
        </w:rPr>
        <w:t>.m.)</w:t>
      </w:r>
    </w:p>
    <w:p w:rsidR="00084636" w:rsidRPr="00FC5C00" w:rsidRDefault="00084636" w:rsidP="00084636">
      <w:pPr>
        <w:rPr>
          <w:rFonts w:ascii="Tempus Sans ITC" w:hAnsi="Tempus Sans ITC"/>
          <w:b/>
          <w:sz w:val="28"/>
          <w:szCs w:val="28"/>
          <w:lang w:val="es-MX"/>
        </w:rPr>
      </w:pPr>
      <w:r w:rsidRPr="00727B63">
        <w:rPr>
          <w:rFonts w:ascii="Tempus Sans ITC" w:hAnsi="Tempus Sans ITC"/>
          <w:b/>
          <w:color w:val="FF0000"/>
          <w:sz w:val="28"/>
          <w:szCs w:val="28"/>
          <w:lang w:val="es-MX"/>
        </w:rPr>
        <w:t xml:space="preserve">TEMA: </w:t>
      </w:r>
      <w:r w:rsidR="00D06382">
        <w:rPr>
          <w:rFonts w:ascii="Tempus Sans ITC" w:hAnsi="Tempus Sans ITC"/>
          <w:b/>
          <w:sz w:val="28"/>
          <w:szCs w:val="28"/>
          <w:lang w:val="es-MX"/>
        </w:rPr>
        <w:t>DIA DEL IDIOMA</w:t>
      </w:r>
    </w:p>
    <w:p w:rsidR="00883AED" w:rsidRDefault="00084636" w:rsidP="00084636">
      <w:pPr>
        <w:rPr>
          <w:rFonts w:ascii="Tempus Sans ITC" w:hAnsi="Tempus Sans ITC"/>
          <w:b/>
          <w:color w:val="FF0000"/>
          <w:sz w:val="28"/>
          <w:szCs w:val="28"/>
          <w:lang w:val="es-MX"/>
        </w:rPr>
      </w:pPr>
      <w:r>
        <w:rPr>
          <w:rFonts w:ascii="Tempus Sans ITC" w:hAnsi="Tempus Sans ITC"/>
          <w:b/>
          <w:color w:val="FF0000"/>
          <w:sz w:val="28"/>
          <w:szCs w:val="28"/>
          <w:lang w:val="es-MX"/>
        </w:rPr>
        <w:t>DESARROLLO:</w:t>
      </w:r>
    </w:p>
    <w:p w:rsidR="00883AED" w:rsidRPr="00883AED" w:rsidRDefault="00883AED" w:rsidP="00084636">
      <w:pPr>
        <w:rPr>
          <w:rFonts w:ascii="Tempus Sans ITC" w:hAnsi="Tempus Sans ITC"/>
          <w:b/>
          <w:sz w:val="28"/>
          <w:szCs w:val="28"/>
          <w:lang w:val="es-MX"/>
        </w:rPr>
      </w:pPr>
      <w:r>
        <w:rPr>
          <w:rFonts w:ascii="Tempus Sans ITC" w:hAnsi="Tempus Sans ITC"/>
          <w:b/>
          <w:sz w:val="28"/>
          <w:szCs w:val="28"/>
          <w:lang w:val="es-MX"/>
        </w:rPr>
        <w:t>Hoy es el día del idioma espa</w:t>
      </w:r>
      <w:r w:rsidR="003A746F">
        <w:rPr>
          <w:rFonts w:ascii="Tempus Sans ITC" w:hAnsi="Tempus Sans ITC"/>
          <w:b/>
          <w:sz w:val="28"/>
          <w:szCs w:val="28"/>
          <w:lang w:val="es-MX"/>
        </w:rPr>
        <w:t>ñol y para ello</w:t>
      </w:r>
      <w:r w:rsidR="00624C51">
        <w:rPr>
          <w:rFonts w:ascii="Tempus Sans ITC" w:hAnsi="Tempus Sans ITC"/>
          <w:b/>
          <w:sz w:val="28"/>
          <w:szCs w:val="28"/>
          <w:lang w:val="es-MX"/>
        </w:rPr>
        <w:t>,</w:t>
      </w:r>
      <w:r w:rsidR="003A746F">
        <w:rPr>
          <w:rFonts w:ascii="Tempus Sans ITC" w:hAnsi="Tempus Sans ITC"/>
          <w:b/>
          <w:sz w:val="28"/>
          <w:szCs w:val="28"/>
          <w:lang w:val="es-MX"/>
        </w:rPr>
        <w:t xml:space="preserve"> vamos a exaltar</w:t>
      </w:r>
      <w:r>
        <w:rPr>
          <w:rFonts w:ascii="Tempus Sans ITC" w:hAnsi="Tempus Sans ITC"/>
          <w:b/>
          <w:sz w:val="28"/>
          <w:szCs w:val="28"/>
          <w:lang w:val="es-MX"/>
        </w:rPr>
        <w:t xml:space="preserve"> la vida y obr</w:t>
      </w:r>
      <w:r w:rsidR="00624C51">
        <w:rPr>
          <w:rFonts w:ascii="Tempus Sans ITC" w:hAnsi="Tempus Sans ITC"/>
          <w:b/>
          <w:sz w:val="28"/>
          <w:szCs w:val="28"/>
          <w:lang w:val="es-MX"/>
        </w:rPr>
        <w:t>a de un gran escritor</w:t>
      </w:r>
      <w:r>
        <w:rPr>
          <w:rFonts w:ascii="Tempus Sans ITC" w:hAnsi="Tempus Sans ITC"/>
          <w:b/>
          <w:sz w:val="28"/>
          <w:szCs w:val="28"/>
          <w:lang w:val="es-MX"/>
        </w:rPr>
        <w:t xml:space="preserve">: </w:t>
      </w:r>
    </w:p>
    <w:p w:rsidR="00883AED" w:rsidRPr="00883AED" w:rsidRDefault="00883AED" w:rsidP="00883AED">
      <w:pPr>
        <w:pStyle w:val="Prrafodelista"/>
        <w:numPr>
          <w:ilvl w:val="3"/>
          <w:numId w:val="8"/>
        </w:numPr>
        <w:ind w:left="426"/>
        <w:rPr>
          <w:rFonts w:ascii="Tempus Sans ITC" w:hAnsi="Tempus Sans ITC"/>
          <w:b/>
          <w:color w:val="FF0000"/>
          <w:sz w:val="28"/>
          <w:szCs w:val="28"/>
          <w:lang w:val="es-MX"/>
        </w:rPr>
      </w:pPr>
      <w:r>
        <w:rPr>
          <w:rFonts w:ascii="Tempus Sans ITC" w:hAnsi="Tempus Sans ITC"/>
          <w:b/>
          <w:sz w:val="28"/>
          <w:szCs w:val="28"/>
          <w:lang w:val="es-MX"/>
        </w:rPr>
        <w:t xml:space="preserve">Visita la página y realiza la lectura de la vida y obra de este gran escritor: </w:t>
      </w:r>
      <w:hyperlink r:id="rId10" w:history="1">
        <w:r>
          <w:rPr>
            <w:rStyle w:val="Hipervnculo"/>
          </w:rPr>
          <w:t>https://www.biografiasyvidas.com/biografia/c/carrasquilla_tomas.htm</w:t>
        </w:r>
      </w:hyperlink>
      <w:r>
        <w:t xml:space="preserve"> </w:t>
      </w:r>
    </w:p>
    <w:p w:rsidR="00150712" w:rsidRPr="00150712" w:rsidRDefault="00883AED" w:rsidP="00150712">
      <w:pPr>
        <w:pStyle w:val="Prrafodelista"/>
        <w:numPr>
          <w:ilvl w:val="0"/>
          <w:numId w:val="8"/>
        </w:numPr>
        <w:ind w:left="426"/>
        <w:rPr>
          <w:rFonts w:ascii="Tempus Sans ITC" w:hAnsi="Tempus Sans ITC"/>
          <w:b/>
          <w:sz w:val="28"/>
          <w:szCs w:val="28"/>
          <w:lang w:val="es-MX"/>
        </w:rPr>
      </w:pPr>
      <w:r>
        <w:rPr>
          <w:rFonts w:ascii="Tempus Sans ITC" w:hAnsi="Tempus Sans ITC"/>
          <w:b/>
          <w:sz w:val="28"/>
          <w:szCs w:val="28"/>
          <w:lang w:val="es-MX"/>
        </w:rPr>
        <w:t>Luego, o</w:t>
      </w:r>
      <w:r w:rsidR="00150712">
        <w:rPr>
          <w:rFonts w:ascii="Tempus Sans ITC" w:hAnsi="Tempus Sans ITC"/>
          <w:b/>
          <w:sz w:val="28"/>
          <w:szCs w:val="28"/>
          <w:lang w:val="es-MX"/>
        </w:rPr>
        <w:t xml:space="preserve">bserva el video animado “A la diestra de Dios Padre” </w:t>
      </w:r>
      <w:hyperlink r:id="rId11" w:history="1">
        <w:r w:rsidR="00150712">
          <w:rPr>
            <w:rStyle w:val="Hipervnculo"/>
          </w:rPr>
          <w:t>https://www.youtube.com/watch?v=_afFfPWxZxs</w:t>
        </w:r>
      </w:hyperlink>
    </w:p>
    <w:p w:rsidR="00150712" w:rsidRDefault="00150712" w:rsidP="00624C51">
      <w:pPr>
        <w:pStyle w:val="Prrafodelista"/>
        <w:numPr>
          <w:ilvl w:val="0"/>
          <w:numId w:val="8"/>
        </w:numPr>
        <w:ind w:left="426"/>
        <w:rPr>
          <w:rFonts w:ascii="Tempus Sans ITC" w:hAnsi="Tempus Sans ITC"/>
          <w:b/>
          <w:sz w:val="28"/>
          <w:szCs w:val="28"/>
          <w:lang w:val="es-MX"/>
        </w:rPr>
      </w:pPr>
      <w:r>
        <w:rPr>
          <w:rFonts w:ascii="Tempus Sans ITC" w:hAnsi="Tempus Sans ITC"/>
          <w:b/>
          <w:sz w:val="28"/>
          <w:szCs w:val="28"/>
          <w:lang w:val="es-MX"/>
        </w:rPr>
        <w:t>Escribe en el cuaderno:</w:t>
      </w:r>
    </w:p>
    <w:p w:rsidR="00D7057A" w:rsidRDefault="00D7057A" w:rsidP="00D7057A">
      <w:pPr>
        <w:pStyle w:val="Prrafodelista"/>
        <w:numPr>
          <w:ilvl w:val="2"/>
          <w:numId w:val="8"/>
        </w:numPr>
        <w:rPr>
          <w:rFonts w:ascii="Tempus Sans ITC" w:hAnsi="Tempus Sans ITC"/>
          <w:b/>
          <w:sz w:val="28"/>
          <w:szCs w:val="28"/>
          <w:lang w:val="es-MX"/>
        </w:rPr>
      </w:pPr>
      <w:r>
        <w:rPr>
          <w:rFonts w:ascii="Tempus Sans ITC" w:hAnsi="Tempus Sans ITC"/>
          <w:b/>
          <w:sz w:val="28"/>
          <w:szCs w:val="28"/>
          <w:lang w:val="es-MX"/>
        </w:rPr>
        <w:t xml:space="preserve">¿Qué encuentras de particular en la forma de hablar de los personajes de esta historia? </w:t>
      </w:r>
    </w:p>
    <w:p w:rsidR="00D7057A" w:rsidRDefault="00C949C4" w:rsidP="00C949C4">
      <w:pPr>
        <w:pStyle w:val="Prrafodelista"/>
        <w:numPr>
          <w:ilvl w:val="2"/>
          <w:numId w:val="8"/>
        </w:numPr>
        <w:rPr>
          <w:rFonts w:ascii="Tempus Sans ITC" w:hAnsi="Tempus Sans ITC"/>
          <w:b/>
          <w:sz w:val="28"/>
          <w:szCs w:val="28"/>
          <w:lang w:val="es-MX"/>
        </w:rPr>
      </w:pPr>
      <w:r>
        <w:rPr>
          <w:rFonts w:ascii="Tempus Sans ITC" w:hAnsi="Tempus Sans ITC"/>
          <w:b/>
          <w:sz w:val="28"/>
          <w:szCs w:val="28"/>
          <w:lang w:val="es-MX"/>
        </w:rPr>
        <w:t>¿Consideras que nuestra forma de hablar determina quienes somos? ¿Por qué?</w:t>
      </w:r>
    </w:p>
    <w:p w:rsidR="00C949C4" w:rsidRPr="00624C51" w:rsidRDefault="00C949C4" w:rsidP="00C949C4">
      <w:pPr>
        <w:pStyle w:val="Prrafodelista"/>
        <w:ind w:left="2880"/>
        <w:rPr>
          <w:rFonts w:ascii="Tempus Sans ITC" w:hAnsi="Tempus Sans ITC"/>
          <w:b/>
          <w:sz w:val="28"/>
          <w:szCs w:val="28"/>
          <w:lang w:val="es-MX"/>
        </w:rPr>
      </w:pPr>
    </w:p>
    <w:p w:rsidR="00883AED" w:rsidRDefault="007E756E" w:rsidP="00DC3353">
      <w:pPr>
        <w:jc w:val="right"/>
        <w:rPr>
          <w:rFonts w:ascii="Tempus Sans ITC" w:hAnsi="Tempus Sans ITC"/>
          <w:b/>
          <w:sz w:val="28"/>
          <w:szCs w:val="28"/>
          <w:lang w:val="es-MX"/>
        </w:rPr>
      </w:pPr>
      <w:r>
        <w:rPr>
          <w:noProof/>
          <w:lang w:val="en-US"/>
        </w:rPr>
        <mc:AlternateContent>
          <mc:Choice Requires="wps">
            <w:drawing>
              <wp:anchor distT="0" distB="0" distL="114300" distR="114300" simplePos="0" relativeHeight="251666432" behindDoc="0" locked="0" layoutInCell="1" allowOverlap="1" wp14:anchorId="30074D30" wp14:editId="2328F9DD">
                <wp:simplePos x="0" y="0"/>
                <wp:positionH relativeFrom="column">
                  <wp:posOffset>979079</wp:posOffset>
                </wp:positionH>
                <wp:positionV relativeFrom="paragraph">
                  <wp:posOffset>117747</wp:posOffset>
                </wp:positionV>
                <wp:extent cx="2122170" cy="826770"/>
                <wp:effectExtent l="0" t="0" r="354330" b="11430"/>
                <wp:wrapNone/>
                <wp:docPr id="10" name="Llamada rectangular 10"/>
                <wp:cNvGraphicFramePr/>
                <a:graphic xmlns:a="http://schemas.openxmlformats.org/drawingml/2006/main">
                  <a:graphicData uri="http://schemas.microsoft.com/office/word/2010/wordprocessingShape">
                    <wps:wsp>
                      <wps:cNvSpPr/>
                      <wps:spPr>
                        <a:xfrm>
                          <a:off x="0" y="0"/>
                          <a:ext cx="2122170" cy="826770"/>
                        </a:xfrm>
                        <a:prstGeom prst="wedgeRectCallout">
                          <a:avLst>
                            <a:gd name="adj1" fmla="val 64764"/>
                            <a:gd name="adj2" fmla="val 25813"/>
                          </a:avLst>
                        </a:prstGeom>
                      </wps:spPr>
                      <wps:style>
                        <a:lnRef idx="2">
                          <a:schemeClr val="accent3"/>
                        </a:lnRef>
                        <a:fillRef idx="1">
                          <a:schemeClr val="lt1"/>
                        </a:fillRef>
                        <a:effectRef idx="0">
                          <a:schemeClr val="accent3"/>
                        </a:effectRef>
                        <a:fontRef idx="minor">
                          <a:schemeClr val="dk1"/>
                        </a:fontRef>
                      </wps:style>
                      <wps:txbx>
                        <w:txbxContent>
                          <w:p w:rsidR="003A746F" w:rsidRPr="00F4570F" w:rsidRDefault="003A746F" w:rsidP="003A746F">
                            <w:pPr>
                              <w:jc w:val="center"/>
                              <w:rPr>
                                <w:rFonts w:ascii="Bodoni MT Black" w:hAnsi="Bodoni MT Black"/>
                                <w:sz w:val="32"/>
                                <w:szCs w:val="32"/>
                                <w:lang w:val="es-MX"/>
                              </w:rPr>
                            </w:pPr>
                            <w:r>
                              <w:rPr>
                                <w:rFonts w:ascii="Bodoni MT Black" w:hAnsi="Bodoni MT Black"/>
                                <w:sz w:val="32"/>
                                <w:szCs w:val="32"/>
                                <w:lang w:val="es-MX"/>
                              </w:rPr>
                              <w:t>¡</w:t>
                            </w:r>
                            <w:r w:rsidRPr="00F4570F">
                              <w:rPr>
                                <w:rFonts w:ascii="Bodoni MT Black" w:hAnsi="Bodoni MT Black"/>
                                <w:sz w:val="32"/>
                                <w:szCs w:val="32"/>
                                <w:lang w:val="es-MX"/>
                              </w:rPr>
                              <w:t>Feliz resto de día!</w:t>
                            </w:r>
                          </w:p>
                          <w:p w:rsidR="003A746F" w:rsidRPr="00F4570F" w:rsidRDefault="003A746F" w:rsidP="003A746F">
                            <w:pPr>
                              <w:jc w:val="center"/>
                              <w:rPr>
                                <w:rFonts w:ascii="Bodoni MT Black" w:hAnsi="Bodoni MT Black"/>
                                <w:lang w:val="es-MX"/>
                              </w:rPr>
                            </w:pPr>
                            <w:r w:rsidRPr="00F4570F">
                              <w:rPr>
                                <w:rFonts w:ascii="Bodoni MT Black" w:hAnsi="Bodoni MT Black"/>
                                <w:sz w:val="32"/>
                                <w:szCs w:val="32"/>
                                <w:lang w:val="es-MX"/>
                              </w:rPr>
                              <w:t>Abrazos</w:t>
                            </w:r>
                            <w:r>
                              <w:rPr>
                                <w:rFonts w:ascii="Bodoni MT Black" w:hAnsi="Bodoni MT Black"/>
                                <w:lang w:val="es-MX"/>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74D30" id="Llamada rectangular 10" o:spid="_x0000_s1028" type="#_x0000_t61" style="position:absolute;left:0;text-align:left;margin-left:77.1pt;margin-top:9.25pt;width:167.1pt;height:6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xgQmwIAAI0FAAAOAAAAZHJzL2Uyb0RvYy54bWysVN1v2jAQf5+0/8Hy+xqSUehQQ4WoOk1C&#10;bdV26vPh2JDNX7MNCfvrezYh0I2naS/Jne/77nd3fdMqSbbc+drokuYXA0q4Zqaq9aqk31/uPl1R&#10;4gPoCqTRvKQ77unN9OOH68ZOeGHWRlbcEXSi/aSxJV2HYCdZ5tmaK/AXxnKNQmGcgoCsW2WVgwa9&#10;K5kVg8Eoa4yrrDOMe4+vt3shnSb/QnAWHoTwPBBZUswtpK9L32X8ZtNrmKwc2HXNujTgH7JQUGsM&#10;2ru6hQBk4+q/XKmaOeONCBfMqMwIUTOeasBq8sEf1TyvwfJUCzbH275N/v+5ZffbR0fqCmeH7dGg&#10;cEYLCQoqIA67B3q1keAISrFVjfUTtHi2j67jPJKx7lY4Ff9YEWlTe3d9e3kbCMPHIi+KfIxhGMqu&#10;itEYaXSTHa2t8+ErN4pEoqQNr1b8CbOYg5RmE1KHYbvwIbW66vKF6kdOiVASJ7cFSUbD8WjYTfZE&#10;pzjVKS6v8s9d9M4j5nGIj0nFUvfFJSrsJI9BpX7iAvsVy0npJKTyuXQEQ5cUGOM6HDwn7Wgmail7&#10;w/ycoQx5l06nG814QnBvODhn+D5ib5GiGh16Y1Vr4845qH72kff6h+r3NcfyQ7tsE0iKmGN8WZpq&#10;h8BxZr9R3rK7Gme2AB8eweEgcMx4FsIDfoQ0TUlNR1GyNu73ufeoj8hGKSUNrmRJ/a8NOE6J/KYR&#10;81/y4TDucGKGl+MCGXcqWZ5K9EbNDU4EoYHZJTLqB3kghTPqFa/HLEZFEWiGsUvKgjsw87A/FXh/&#10;GJ/NkhrurYWw0M+WReexzxE2L+0rONsBNyDk781hfWGSELaH+lE3Wmoz2wQj6hCFx752DO48Uu+O&#10;yimftI5XdPoGAAD//wMAUEsDBBQABgAIAAAAIQAIyA0L3wAAAAoBAAAPAAAAZHJzL2Rvd25yZXYu&#10;eG1sTI8xb8IwEIV3JP6DdZW6gVMUipXGQaiCqR1a2oFuJr4mgfgcxQaSf9/r1G737p7efS9fD64V&#10;V+xD40nDwzwBgVR621Cl4fNjN1MgQjRkTesJNYwYYF1MJ7nJrL/RO173sRIcQiEzGuoYu0zKUNbo&#10;TJj7Dolv3753JrLsK2l7c+Nw18pFkjxKZxriD7Xp8LnG8ry/OA3bM+0OUeHh9JK8jquvLZ7eRtT6&#10;/m7YPIGIOMQ/M/ziMzoUzHT0F7JBtKyX6YKtPKglCDakSqUgjrxI1Qpkkcv/FYofAAAA//8DAFBL&#10;AQItABQABgAIAAAAIQC2gziS/gAAAOEBAAATAAAAAAAAAAAAAAAAAAAAAABbQ29udGVudF9UeXBl&#10;c10ueG1sUEsBAi0AFAAGAAgAAAAhADj9If/WAAAAlAEAAAsAAAAAAAAAAAAAAAAALwEAAF9yZWxz&#10;Ly5yZWxzUEsBAi0AFAAGAAgAAAAhAFQnGBCbAgAAjQUAAA4AAAAAAAAAAAAAAAAALgIAAGRycy9l&#10;Mm9Eb2MueG1sUEsBAi0AFAAGAAgAAAAhAAjIDQvfAAAACgEAAA8AAAAAAAAAAAAAAAAA9QQAAGRy&#10;cy9kb3ducmV2LnhtbFBLBQYAAAAABAAEAPMAAAABBgAAAAA=&#10;" adj="24789,16376" fillcolor="white [3201]" strokecolor="#a5a5a5 [3206]" strokeweight="1pt">
                <v:textbox>
                  <w:txbxContent>
                    <w:p w:rsidR="003A746F" w:rsidRPr="00F4570F" w:rsidRDefault="003A746F" w:rsidP="003A746F">
                      <w:pPr>
                        <w:jc w:val="center"/>
                        <w:rPr>
                          <w:rFonts w:ascii="Bodoni MT Black" w:hAnsi="Bodoni MT Black"/>
                          <w:sz w:val="32"/>
                          <w:szCs w:val="32"/>
                          <w:lang w:val="es-MX"/>
                        </w:rPr>
                      </w:pPr>
                      <w:r>
                        <w:rPr>
                          <w:rFonts w:ascii="Bodoni MT Black" w:hAnsi="Bodoni MT Black"/>
                          <w:sz w:val="32"/>
                          <w:szCs w:val="32"/>
                          <w:lang w:val="es-MX"/>
                        </w:rPr>
                        <w:t>¡</w:t>
                      </w:r>
                      <w:r w:rsidRPr="00F4570F">
                        <w:rPr>
                          <w:rFonts w:ascii="Bodoni MT Black" w:hAnsi="Bodoni MT Black"/>
                          <w:sz w:val="32"/>
                          <w:szCs w:val="32"/>
                          <w:lang w:val="es-MX"/>
                        </w:rPr>
                        <w:t>Feliz resto de día!</w:t>
                      </w:r>
                    </w:p>
                    <w:p w:rsidR="003A746F" w:rsidRPr="00F4570F" w:rsidRDefault="003A746F" w:rsidP="003A746F">
                      <w:pPr>
                        <w:jc w:val="center"/>
                        <w:rPr>
                          <w:rFonts w:ascii="Bodoni MT Black" w:hAnsi="Bodoni MT Black"/>
                          <w:lang w:val="es-MX"/>
                        </w:rPr>
                      </w:pPr>
                      <w:r w:rsidRPr="00F4570F">
                        <w:rPr>
                          <w:rFonts w:ascii="Bodoni MT Black" w:hAnsi="Bodoni MT Black"/>
                          <w:sz w:val="32"/>
                          <w:szCs w:val="32"/>
                          <w:lang w:val="es-MX"/>
                        </w:rPr>
                        <w:t>Abrazos</w:t>
                      </w:r>
                      <w:r>
                        <w:rPr>
                          <w:rFonts w:ascii="Bodoni MT Black" w:hAnsi="Bodoni MT Black"/>
                          <w:lang w:val="es-MX"/>
                        </w:rPr>
                        <w:t xml:space="preserve">. </w:t>
                      </w:r>
                    </w:p>
                  </w:txbxContent>
                </v:textbox>
              </v:shape>
            </w:pict>
          </mc:Fallback>
        </mc:AlternateContent>
      </w:r>
      <w:r w:rsidR="00883AED">
        <w:rPr>
          <w:noProof/>
          <w:lang w:val="en-US"/>
        </w:rPr>
        <w:drawing>
          <wp:inline distT="0" distB="0" distL="0" distR="0" wp14:anchorId="7A59028D" wp14:editId="43C3C22D">
            <wp:extent cx="2227155" cy="1491343"/>
            <wp:effectExtent l="0" t="0" r="1905" b="0"/>
            <wp:docPr id="6" name="Imagen 6" descr="Emoticones conquistan la escr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oticones conquistan la escritur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1809" cy="1507852"/>
                    </a:xfrm>
                    <a:prstGeom prst="rect">
                      <a:avLst/>
                    </a:prstGeom>
                    <a:noFill/>
                    <a:ln>
                      <a:noFill/>
                    </a:ln>
                  </pic:spPr>
                </pic:pic>
              </a:graphicData>
            </a:graphic>
          </wp:inline>
        </w:drawing>
      </w:r>
    </w:p>
    <w:p w:rsidR="001B17B3" w:rsidRDefault="001B17B3" w:rsidP="001B17B3">
      <w:pPr>
        <w:rPr>
          <w:rFonts w:ascii="Tempus Sans ITC" w:hAnsi="Tempus Sans ITC"/>
          <w:b/>
          <w:color w:val="FF0000"/>
          <w:sz w:val="28"/>
          <w:szCs w:val="28"/>
          <w:lang w:val="es-MX"/>
        </w:rPr>
      </w:pPr>
      <w:r>
        <w:rPr>
          <w:rFonts w:ascii="Tempus Sans ITC" w:hAnsi="Tempus Sans ITC"/>
          <w:b/>
          <w:color w:val="FF0000"/>
          <w:sz w:val="28"/>
          <w:szCs w:val="28"/>
          <w:lang w:val="es-MX"/>
        </w:rPr>
        <w:t xml:space="preserve">FECHA: </w:t>
      </w:r>
      <w:r>
        <w:rPr>
          <w:rFonts w:ascii="Tempus Sans ITC" w:hAnsi="Tempus Sans ITC"/>
          <w:b/>
          <w:sz w:val="28"/>
          <w:szCs w:val="28"/>
          <w:lang w:val="es-MX"/>
        </w:rPr>
        <w:t xml:space="preserve">VIERNES 24 </w:t>
      </w:r>
      <w:r w:rsidRPr="00727B63">
        <w:rPr>
          <w:rFonts w:ascii="Tempus Sans ITC" w:hAnsi="Tempus Sans ITC"/>
          <w:b/>
          <w:sz w:val="28"/>
          <w:szCs w:val="28"/>
          <w:lang w:val="es-MX"/>
        </w:rPr>
        <w:t>DE ABRIL</w:t>
      </w:r>
      <w:r w:rsidR="003C7135">
        <w:rPr>
          <w:rFonts w:ascii="Tempus Sans ITC" w:hAnsi="Tempus Sans ITC"/>
          <w:b/>
          <w:sz w:val="28"/>
          <w:szCs w:val="28"/>
          <w:lang w:val="es-MX"/>
        </w:rPr>
        <w:t xml:space="preserve"> (4ta hora: 10:30-11:30</w:t>
      </w:r>
      <w:r w:rsidR="00624C51">
        <w:rPr>
          <w:rFonts w:ascii="Tempus Sans ITC" w:hAnsi="Tempus Sans ITC"/>
          <w:b/>
          <w:sz w:val="28"/>
          <w:szCs w:val="28"/>
          <w:lang w:val="es-MX"/>
        </w:rPr>
        <w:t xml:space="preserve"> </w:t>
      </w:r>
      <w:r>
        <w:rPr>
          <w:rFonts w:ascii="Tempus Sans ITC" w:hAnsi="Tempus Sans ITC"/>
          <w:b/>
          <w:sz w:val="28"/>
          <w:szCs w:val="28"/>
          <w:lang w:val="es-MX"/>
        </w:rPr>
        <w:t>a.m.)</w:t>
      </w:r>
    </w:p>
    <w:p w:rsidR="001B17B3" w:rsidRPr="00CD385C" w:rsidRDefault="001B17B3" w:rsidP="001B17B3">
      <w:pPr>
        <w:rPr>
          <w:rFonts w:ascii="Tempus Sans ITC" w:hAnsi="Tempus Sans ITC"/>
          <w:b/>
          <w:sz w:val="28"/>
          <w:szCs w:val="28"/>
          <w:lang w:val="es-MX"/>
        </w:rPr>
      </w:pPr>
      <w:r w:rsidRPr="006E029B">
        <w:rPr>
          <w:rFonts w:ascii="Tempus Sans ITC" w:hAnsi="Tempus Sans ITC"/>
          <w:b/>
          <w:color w:val="FF0000"/>
          <w:sz w:val="28"/>
          <w:szCs w:val="28"/>
          <w:lang w:val="es-MX"/>
        </w:rPr>
        <w:t xml:space="preserve">TEMA: </w:t>
      </w:r>
      <w:r w:rsidR="006E029B" w:rsidRPr="006E029B">
        <w:rPr>
          <w:rFonts w:ascii="Tempus Sans ITC" w:hAnsi="Tempus Sans ITC"/>
          <w:b/>
          <w:sz w:val="28"/>
          <w:szCs w:val="28"/>
          <w:lang w:val="es-MX"/>
        </w:rPr>
        <w:t>Escrito: ¿Cuéntame alguna experiencia significativa de estas vacaciones?</w:t>
      </w:r>
    </w:p>
    <w:p w:rsidR="001B17B3" w:rsidRPr="006E029B" w:rsidRDefault="001B17B3" w:rsidP="001B17B3">
      <w:pPr>
        <w:rPr>
          <w:rFonts w:ascii="Tempus Sans ITC" w:hAnsi="Tempus Sans ITC"/>
          <w:b/>
          <w:sz w:val="28"/>
          <w:szCs w:val="28"/>
          <w:lang w:val="es-MX"/>
        </w:rPr>
      </w:pPr>
      <w:r>
        <w:rPr>
          <w:rFonts w:ascii="Tempus Sans ITC" w:hAnsi="Tempus Sans ITC"/>
          <w:b/>
          <w:color w:val="FF0000"/>
          <w:sz w:val="28"/>
          <w:szCs w:val="28"/>
          <w:lang w:val="es-MX"/>
        </w:rPr>
        <w:t>DESARROLLO:</w:t>
      </w:r>
      <w:r w:rsidR="006E029B">
        <w:rPr>
          <w:rFonts w:ascii="Tempus Sans ITC" w:hAnsi="Tempus Sans ITC"/>
          <w:b/>
          <w:color w:val="FF0000"/>
          <w:sz w:val="28"/>
          <w:szCs w:val="28"/>
          <w:lang w:val="es-MX"/>
        </w:rPr>
        <w:t xml:space="preserve"> </w:t>
      </w:r>
      <w:r w:rsidR="006E029B">
        <w:rPr>
          <w:rFonts w:ascii="Tempus Sans ITC" w:hAnsi="Tempus Sans ITC"/>
          <w:b/>
          <w:sz w:val="28"/>
          <w:szCs w:val="28"/>
          <w:lang w:val="es-MX"/>
        </w:rPr>
        <w:t xml:space="preserve">escribe en tu cuaderno una experiencia significativa que hayas vivido en estas vacaciones. </w:t>
      </w:r>
      <w:r w:rsidR="00D7057A">
        <w:rPr>
          <w:rFonts w:ascii="Tempus Sans ITC" w:hAnsi="Tempus Sans ITC"/>
          <w:b/>
          <w:sz w:val="28"/>
          <w:szCs w:val="28"/>
          <w:lang w:val="es-MX"/>
        </w:rPr>
        <w:t>H</w:t>
      </w:r>
      <w:r w:rsidR="00C949C4">
        <w:rPr>
          <w:rFonts w:ascii="Tempus Sans ITC" w:hAnsi="Tempus Sans ITC"/>
          <w:b/>
          <w:sz w:val="28"/>
          <w:szCs w:val="28"/>
          <w:lang w:val="es-MX"/>
        </w:rPr>
        <w:t>az</w:t>
      </w:r>
      <w:r w:rsidR="00D7057A">
        <w:rPr>
          <w:rFonts w:ascii="Tempus Sans ITC" w:hAnsi="Tempus Sans ITC"/>
          <w:b/>
          <w:sz w:val="28"/>
          <w:szCs w:val="28"/>
          <w:lang w:val="es-MX"/>
        </w:rPr>
        <w:t xml:space="preserve"> uso de las mayúsculas y subráyalas.</w:t>
      </w:r>
    </w:p>
    <w:p w:rsidR="00150712" w:rsidRPr="001B17B3" w:rsidRDefault="00150712" w:rsidP="001B17B3">
      <w:pPr>
        <w:rPr>
          <w:rFonts w:ascii="Tempus Sans ITC" w:hAnsi="Tempus Sans ITC"/>
          <w:b/>
          <w:sz w:val="28"/>
          <w:szCs w:val="28"/>
          <w:lang w:val="es-MX"/>
        </w:rPr>
      </w:pPr>
    </w:p>
    <w:p w:rsidR="00DC3353" w:rsidRDefault="00DC3353" w:rsidP="00DC3353">
      <w:pPr>
        <w:jc w:val="center"/>
        <w:rPr>
          <w:rFonts w:ascii="Tempus Sans ITC" w:hAnsi="Tempus Sans ITC"/>
          <w:b/>
          <w:color w:val="FF0000"/>
          <w:sz w:val="28"/>
          <w:szCs w:val="28"/>
          <w:lang w:val="es-MX"/>
        </w:rPr>
      </w:pPr>
      <w:r>
        <w:rPr>
          <w:noProof/>
          <w:lang w:val="en-US"/>
        </w:rPr>
        <mc:AlternateContent>
          <mc:Choice Requires="wps">
            <w:drawing>
              <wp:anchor distT="0" distB="0" distL="114300" distR="114300" simplePos="0" relativeHeight="251669504" behindDoc="0" locked="0" layoutInCell="1" allowOverlap="1" wp14:anchorId="08C32F2F" wp14:editId="42F5DCCA">
                <wp:simplePos x="0" y="0"/>
                <wp:positionH relativeFrom="column">
                  <wp:posOffset>685165</wp:posOffset>
                </wp:positionH>
                <wp:positionV relativeFrom="paragraph">
                  <wp:posOffset>121285</wp:posOffset>
                </wp:positionV>
                <wp:extent cx="1958340" cy="800100"/>
                <wp:effectExtent l="0" t="0" r="232410" b="476250"/>
                <wp:wrapNone/>
                <wp:docPr id="12" name="Llamada rectangular 12"/>
                <wp:cNvGraphicFramePr/>
                <a:graphic xmlns:a="http://schemas.openxmlformats.org/drawingml/2006/main">
                  <a:graphicData uri="http://schemas.microsoft.com/office/word/2010/wordprocessingShape">
                    <wps:wsp>
                      <wps:cNvSpPr/>
                      <wps:spPr>
                        <a:xfrm>
                          <a:off x="0" y="0"/>
                          <a:ext cx="1958340" cy="800100"/>
                        </a:xfrm>
                        <a:prstGeom prst="wedgeRectCallout">
                          <a:avLst>
                            <a:gd name="adj1" fmla="val 58095"/>
                            <a:gd name="adj2" fmla="val 103496"/>
                          </a:avLst>
                        </a:prstGeom>
                      </wps:spPr>
                      <wps:style>
                        <a:lnRef idx="2">
                          <a:schemeClr val="accent3"/>
                        </a:lnRef>
                        <a:fillRef idx="1">
                          <a:schemeClr val="lt1"/>
                        </a:fillRef>
                        <a:effectRef idx="0">
                          <a:schemeClr val="accent3"/>
                        </a:effectRef>
                        <a:fontRef idx="minor">
                          <a:schemeClr val="dk1"/>
                        </a:fontRef>
                      </wps:style>
                      <wps:txbx>
                        <w:txbxContent>
                          <w:p w:rsidR="007E756E" w:rsidRDefault="007E756E" w:rsidP="007E756E">
                            <w:pPr>
                              <w:jc w:val="center"/>
                              <w:rPr>
                                <w:rFonts w:ascii="Bodoni MT Black" w:hAnsi="Bodoni MT Black"/>
                                <w:lang w:val="es-MX"/>
                              </w:rPr>
                            </w:pPr>
                            <w:r>
                              <w:rPr>
                                <w:rFonts w:ascii="Bodoni MT Black" w:hAnsi="Bodoni MT Black"/>
                                <w:sz w:val="32"/>
                                <w:szCs w:val="32"/>
                                <w:lang w:val="es-MX"/>
                              </w:rPr>
                              <w:t>¡</w:t>
                            </w:r>
                            <w:r w:rsidRPr="00F4570F">
                              <w:rPr>
                                <w:rFonts w:ascii="Bodoni MT Black" w:hAnsi="Bodoni MT Black"/>
                                <w:sz w:val="32"/>
                                <w:szCs w:val="32"/>
                                <w:lang w:val="es-MX"/>
                              </w:rPr>
                              <w:t xml:space="preserve">Feliz </w:t>
                            </w:r>
                            <w:r>
                              <w:rPr>
                                <w:rFonts w:ascii="Bodoni MT Black" w:hAnsi="Bodoni MT Black"/>
                                <w:sz w:val="32"/>
                                <w:szCs w:val="32"/>
                                <w:lang w:val="es-MX"/>
                              </w:rPr>
                              <w:t>fin de semana!</w:t>
                            </w:r>
                            <w:r>
                              <w:rPr>
                                <w:rFonts w:ascii="Bodoni MT Black" w:hAnsi="Bodoni MT Black"/>
                                <w:lang w:val="es-MX"/>
                              </w:rPr>
                              <w:t xml:space="preserve"> </w:t>
                            </w:r>
                          </w:p>
                          <w:p w:rsidR="00DC3353" w:rsidRPr="00F4570F" w:rsidRDefault="00DC3353" w:rsidP="007E756E">
                            <w:pPr>
                              <w:jc w:val="center"/>
                              <w:rPr>
                                <w:rFonts w:ascii="Bodoni MT Black" w:hAnsi="Bodoni MT Black"/>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32F2F" id="Llamada rectangular 12" o:spid="_x0000_s1029" type="#_x0000_t61" style="position:absolute;left:0;text-align:left;margin-left:53.95pt;margin-top:9.55pt;width:154.2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GzMnQIAAI4FAAAOAAAAZHJzL2Uyb0RvYy54bWysVEtvGjEQvlfqf7B8b3aXQAooS4SIUlVC&#10;CUpS5Tx4bdjWr9qGhf76js2ykJZT1cvujOf5zXz27d1OSbLlztdGl7S4yinhmpmq1quSfnt9+DSk&#10;xAfQFUijeUn33NO7yccPt40d855ZG1lxRzCJ9uPGlnQdgh1nmWdrrsBfGcs1GoVxCgKqbpVVDhrM&#10;rmTWy/ObrDGuss4w7j2e3h+MdJLyC8FZeBLC80BkSbG3kL4ufZfxm01uYbxyYNc1a9uAf+hCQa2x&#10;aJfqHgKQjav/SqVq5ow3IlwxozIjRM14woBoivwPNC9rsDxhweF4243J/7+07HG7cKSucHc9SjQo&#10;3NFcgoIKiMPpgV5tJDiCVhxVY/0YI17swrWaRzHi3gmn4h8RkV0a774bL98FwvCwGA2G133cAkPb&#10;MEe8af7ZKdo6H75wo0gUStrwasWfsYsZSGk2IU0YtnMf0qirtl+ovheUCCVxc1uQZDDMR4N2s2c+&#10;iO/kU+TX/dFNdMLybUqUjg3gccR6QJeksJc8VpX6mQscGOLppX4SVflMOoK1SwqMcR2u28zJO4aJ&#10;WsousLgUKEPRBrW+MYwnCneB+aXA9xW7iFTV6NAFq1obdylB9aOrfPA/oj9gjvDDbrlLLEnA4snS&#10;VHtkjjOHK+Ute6hxaXPwYQEON4F7xnchPOFHSNOU1LQSJWvjfl06j/5IbbRS0uCdLKn/uQHHKZFf&#10;NZJ+VPQjfUJS+oPPPVTcuWV5btEbNTO4EeQGdpfE6B/kURTOqDd8PqaxKppAM6xdUhbcUZmFw1uB&#10;DxDj02lyw4trIcz1i2UxeZxzpM3r7g2cbZkbkPOP5nh/W4YdyHbyjZHaTDfBiDpE42murYKXHqV3&#10;r8q5nrxOz+jkNwAAAP//AwBQSwMEFAAGAAgAAAAhAPNIep/hAAAACgEAAA8AAABkcnMvZG93bnJl&#10;di54bWxMj0FPwzAMhe9I/IfISNxYUjbWrTSdAGkIoV3YkHZNW9MWGqdq0rXs12NOcPOzn56/l24m&#10;24oT9r5xpCGaKRBIhSsbqjS8H7Y3KxA+GCpN6wg1fKOHTXZ5kZqkdCO94WkfKsEh5BOjoQ6hS6T0&#10;RY3W+JnrkPj24XprAsu+kmVvRg63rbxVaimtaYg/1KbDpxqLr/1gNUy7w6i68/Z5F7+85p9xPn8c&#10;zketr6+mh3sQAafwZ4ZffEaHjJlyN1DpRctaxWu28rCOQLBhES3nIHJeLO4ikFkq/1fIfgAAAP//&#10;AwBQSwECLQAUAAYACAAAACEAtoM4kv4AAADhAQAAEwAAAAAAAAAAAAAAAAAAAAAAW0NvbnRlbnRf&#10;VHlwZXNdLnhtbFBLAQItABQABgAIAAAAIQA4/SH/1gAAAJQBAAALAAAAAAAAAAAAAAAAAC8BAABf&#10;cmVscy8ucmVsc1BLAQItABQABgAIAAAAIQB5xGzMnQIAAI4FAAAOAAAAAAAAAAAAAAAAAC4CAABk&#10;cnMvZTJvRG9jLnhtbFBLAQItABQABgAIAAAAIQDzSHqf4QAAAAoBAAAPAAAAAAAAAAAAAAAAAPcE&#10;AABkcnMvZG93bnJldi54bWxQSwUGAAAAAAQABADzAAAABQYAAAAA&#10;" adj="23349,33155" fillcolor="white [3201]" strokecolor="#a5a5a5 [3206]" strokeweight="1pt">
                <v:textbox>
                  <w:txbxContent>
                    <w:p w:rsidR="007E756E" w:rsidRDefault="007E756E" w:rsidP="007E756E">
                      <w:pPr>
                        <w:jc w:val="center"/>
                        <w:rPr>
                          <w:rFonts w:ascii="Bodoni MT Black" w:hAnsi="Bodoni MT Black"/>
                          <w:lang w:val="es-MX"/>
                        </w:rPr>
                      </w:pPr>
                      <w:r>
                        <w:rPr>
                          <w:rFonts w:ascii="Bodoni MT Black" w:hAnsi="Bodoni MT Black"/>
                          <w:sz w:val="32"/>
                          <w:szCs w:val="32"/>
                          <w:lang w:val="es-MX"/>
                        </w:rPr>
                        <w:t>¡</w:t>
                      </w:r>
                      <w:r w:rsidRPr="00F4570F">
                        <w:rPr>
                          <w:rFonts w:ascii="Bodoni MT Black" w:hAnsi="Bodoni MT Black"/>
                          <w:sz w:val="32"/>
                          <w:szCs w:val="32"/>
                          <w:lang w:val="es-MX"/>
                        </w:rPr>
                        <w:t xml:space="preserve">Feliz </w:t>
                      </w:r>
                      <w:r>
                        <w:rPr>
                          <w:rFonts w:ascii="Bodoni MT Black" w:hAnsi="Bodoni MT Black"/>
                          <w:sz w:val="32"/>
                          <w:szCs w:val="32"/>
                          <w:lang w:val="es-MX"/>
                        </w:rPr>
                        <w:t>fin de semana!</w:t>
                      </w:r>
                      <w:r>
                        <w:rPr>
                          <w:rFonts w:ascii="Bodoni MT Black" w:hAnsi="Bodoni MT Black"/>
                          <w:lang w:val="es-MX"/>
                        </w:rPr>
                        <w:t xml:space="preserve"> </w:t>
                      </w:r>
                    </w:p>
                    <w:p w:rsidR="00DC3353" w:rsidRPr="00F4570F" w:rsidRDefault="00DC3353" w:rsidP="007E756E">
                      <w:pPr>
                        <w:jc w:val="center"/>
                        <w:rPr>
                          <w:rFonts w:ascii="Bodoni MT Black" w:hAnsi="Bodoni MT Black"/>
                          <w:lang w:val="es-MX"/>
                        </w:rPr>
                      </w:pPr>
                    </w:p>
                  </w:txbxContent>
                </v:textbox>
              </v:shape>
            </w:pict>
          </mc:Fallback>
        </mc:AlternateContent>
      </w:r>
      <w:r>
        <w:rPr>
          <w:noProof/>
          <w:lang w:val="en-US"/>
        </w:rPr>
        <w:drawing>
          <wp:anchor distT="0" distB="0" distL="114300" distR="114300" simplePos="0" relativeHeight="251667456" behindDoc="0" locked="0" layoutInCell="1" allowOverlap="1" wp14:anchorId="53BC6DCB" wp14:editId="7ECCD763">
            <wp:simplePos x="2721429" y="3820886"/>
            <wp:positionH relativeFrom="column">
              <wp:posOffset>2722064</wp:posOffset>
            </wp:positionH>
            <wp:positionV relativeFrom="paragraph">
              <wp:align>top</wp:align>
            </wp:positionV>
            <wp:extent cx="2112010" cy="1943100"/>
            <wp:effectExtent l="0" t="0" r="2540" b="0"/>
            <wp:wrapSquare wrapText="bothSides"/>
            <wp:docPr id="11" name="Imagen 11" descr="Estos son los 36 emoticonos nuevos que veremos en nuestros móv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tos son los 36 emoticonos nuevos que veremos en nuestros móviles"/>
                    <pic:cNvPicPr>
                      <a:picLocks noChangeAspect="1" noChangeArrowheads="1"/>
                    </pic:cNvPicPr>
                  </pic:nvPicPr>
                  <pic:blipFill rotWithShape="1">
                    <a:blip r:embed="rId13">
                      <a:extLst>
                        <a:ext uri="{28A0092B-C50C-407E-A947-70E740481C1C}">
                          <a14:useLocalDpi xmlns:a14="http://schemas.microsoft.com/office/drawing/2010/main" val="0"/>
                        </a:ext>
                      </a:extLst>
                    </a:blip>
                    <a:srcRect b="10290"/>
                    <a:stretch/>
                  </pic:blipFill>
                  <pic:spPr bwMode="auto">
                    <a:xfrm>
                      <a:off x="0" y="0"/>
                      <a:ext cx="2112010" cy="19431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7E756E">
        <w:rPr>
          <w:rFonts w:ascii="Tempus Sans ITC" w:hAnsi="Tempus Sans ITC"/>
          <w:b/>
          <w:color w:val="FF0000"/>
          <w:sz w:val="28"/>
          <w:szCs w:val="28"/>
          <w:lang w:val="es-MX"/>
        </w:rPr>
        <w:br w:type="textWrapping" w:clear="all"/>
      </w:r>
      <w:r>
        <w:rPr>
          <w:rFonts w:ascii="Tempus Sans ITC" w:hAnsi="Tempus Sans ITC"/>
          <w:b/>
          <w:color w:val="FF0000"/>
          <w:sz w:val="28"/>
          <w:szCs w:val="28"/>
          <w:lang w:val="es-MX"/>
        </w:rPr>
        <w:t>En el correo que me envíes cuéntame cómo te pareció el trabajo de la semana… ¿muy pesado? ¿Mucho? ¿Interfirió en tu dinámica familiar?</w:t>
      </w:r>
    </w:p>
    <w:p w:rsidR="00084636" w:rsidRDefault="00DC3353" w:rsidP="00DC3353">
      <w:pPr>
        <w:jc w:val="center"/>
        <w:rPr>
          <w:rFonts w:ascii="Tempus Sans ITC" w:hAnsi="Tempus Sans ITC"/>
          <w:b/>
          <w:color w:val="FF0000"/>
          <w:sz w:val="28"/>
          <w:szCs w:val="28"/>
          <w:lang w:val="es-MX"/>
        </w:rPr>
      </w:pPr>
      <w:r>
        <w:rPr>
          <w:rFonts w:ascii="Tempus Sans ITC" w:hAnsi="Tempus Sans ITC"/>
          <w:b/>
          <w:color w:val="FF0000"/>
          <w:sz w:val="28"/>
          <w:szCs w:val="28"/>
          <w:lang w:val="es-MX"/>
        </w:rPr>
        <w:t>Esta información me servirá mucho para la planeación de la próxima semana…</w:t>
      </w:r>
    </w:p>
    <w:p w:rsidR="00DC3353" w:rsidRPr="00084636" w:rsidRDefault="00DC3353" w:rsidP="00DC3353">
      <w:pPr>
        <w:jc w:val="center"/>
        <w:rPr>
          <w:rFonts w:ascii="Tempus Sans ITC" w:hAnsi="Tempus Sans ITC"/>
          <w:b/>
          <w:color w:val="FF0000"/>
          <w:sz w:val="28"/>
          <w:szCs w:val="28"/>
          <w:lang w:val="es-MX"/>
        </w:rPr>
      </w:pPr>
      <w:r>
        <w:rPr>
          <w:rFonts w:ascii="Tempus Sans ITC" w:hAnsi="Tempus Sans ITC"/>
          <w:b/>
          <w:color w:val="FF0000"/>
          <w:sz w:val="28"/>
          <w:szCs w:val="28"/>
          <w:lang w:val="es-MX"/>
        </w:rPr>
        <w:t>Abrazos!!!!</w:t>
      </w:r>
    </w:p>
    <w:p w:rsidR="00D8211E" w:rsidRPr="00D8211E" w:rsidRDefault="00D8211E" w:rsidP="00D8211E">
      <w:pPr>
        <w:rPr>
          <w:rFonts w:ascii="Tempus Sans ITC" w:hAnsi="Tempus Sans ITC"/>
          <w:b/>
          <w:sz w:val="28"/>
          <w:szCs w:val="28"/>
        </w:rPr>
      </w:pPr>
    </w:p>
    <w:sectPr w:rsidR="00D8211E" w:rsidRPr="00D8211E" w:rsidSect="00D8211E">
      <w:pgSz w:w="11906" w:h="16838"/>
      <w:pgMar w:top="1321" w:right="1321" w:bottom="1321" w:left="13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6868"/>
    <w:multiLevelType w:val="hybridMultilevel"/>
    <w:tmpl w:val="5FAE2568"/>
    <w:lvl w:ilvl="0" w:tplc="E47C18F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1DC36D7C"/>
    <w:multiLevelType w:val="hybridMultilevel"/>
    <w:tmpl w:val="EA5454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E9E3C48"/>
    <w:multiLevelType w:val="hybridMultilevel"/>
    <w:tmpl w:val="BD388BFE"/>
    <w:lvl w:ilvl="0" w:tplc="E47C18F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33AF0E71"/>
    <w:multiLevelType w:val="hybridMultilevel"/>
    <w:tmpl w:val="669E19D2"/>
    <w:lvl w:ilvl="0" w:tplc="E47C18F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462548C8"/>
    <w:multiLevelType w:val="hybridMultilevel"/>
    <w:tmpl w:val="A24263C4"/>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48D55E4E"/>
    <w:multiLevelType w:val="hybridMultilevel"/>
    <w:tmpl w:val="3EA012AC"/>
    <w:lvl w:ilvl="0" w:tplc="580A0001">
      <w:start w:val="1"/>
      <w:numFmt w:val="bullet"/>
      <w:lvlText w:val=""/>
      <w:lvlJc w:val="left"/>
      <w:pPr>
        <w:ind w:left="1440" w:hanging="360"/>
      </w:pPr>
      <w:rPr>
        <w:rFonts w:ascii="Symbol" w:hAnsi="Symbol" w:hint="default"/>
      </w:rPr>
    </w:lvl>
    <w:lvl w:ilvl="1" w:tplc="580A0003">
      <w:start w:val="1"/>
      <w:numFmt w:val="bullet"/>
      <w:lvlText w:val="o"/>
      <w:lvlJc w:val="left"/>
      <w:pPr>
        <w:ind w:left="2160" w:hanging="360"/>
      </w:pPr>
      <w:rPr>
        <w:rFonts w:ascii="Courier New" w:hAnsi="Courier New" w:cs="Courier New" w:hint="default"/>
      </w:rPr>
    </w:lvl>
    <w:lvl w:ilvl="2" w:tplc="580A0005">
      <w:start w:val="1"/>
      <w:numFmt w:val="bullet"/>
      <w:lvlText w:val=""/>
      <w:lvlJc w:val="left"/>
      <w:pPr>
        <w:ind w:left="2880" w:hanging="360"/>
      </w:pPr>
      <w:rPr>
        <w:rFonts w:ascii="Wingdings" w:hAnsi="Wingdings" w:hint="default"/>
      </w:rPr>
    </w:lvl>
    <w:lvl w:ilvl="3" w:tplc="580A000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6" w15:restartNumberingAfterBreak="0">
    <w:nsid w:val="4B9269F8"/>
    <w:multiLevelType w:val="hybridMultilevel"/>
    <w:tmpl w:val="1D627C08"/>
    <w:lvl w:ilvl="0" w:tplc="24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5A744DEC"/>
    <w:multiLevelType w:val="hybridMultilevel"/>
    <w:tmpl w:val="E58E391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68037C6E"/>
    <w:multiLevelType w:val="hybridMultilevel"/>
    <w:tmpl w:val="4544BD9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773759C7"/>
    <w:multiLevelType w:val="hybridMultilevel"/>
    <w:tmpl w:val="DE90C28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78A82559"/>
    <w:multiLevelType w:val="hybridMultilevel"/>
    <w:tmpl w:val="4544BD9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8"/>
  </w:num>
  <w:num w:numId="6">
    <w:abstractNumId w:val="10"/>
  </w:num>
  <w:num w:numId="7">
    <w:abstractNumId w:val="9"/>
  </w:num>
  <w:num w:numId="8">
    <w:abstractNumId w:val="5"/>
  </w:num>
  <w:num w:numId="9">
    <w:abstractNumId w:val="7"/>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11E"/>
    <w:rsid w:val="00084636"/>
    <w:rsid w:val="000D0B65"/>
    <w:rsid w:val="000F570B"/>
    <w:rsid w:val="00122FF3"/>
    <w:rsid w:val="00150712"/>
    <w:rsid w:val="00150EF7"/>
    <w:rsid w:val="001B17B3"/>
    <w:rsid w:val="001B1CC7"/>
    <w:rsid w:val="00215ADE"/>
    <w:rsid w:val="00253256"/>
    <w:rsid w:val="002603C6"/>
    <w:rsid w:val="002611EE"/>
    <w:rsid w:val="00281069"/>
    <w:rsid w:val="0034075C"/>
    <w:rsid w:val="003A746F"/>
    <w:rsid w:val="003C7135"/>
    <w:rsid w:val="0055124D"/>
    <w:rsid w:val="00624C51"/>
    <w:rsid w:val="006E029B"/>
    <w:rsid w:val="00727B63"/>
    <w:rsid w:val="00770B99"/>
    <w:rsid w:val="007A2997"/>
    <w:rsid w:val="007E756E"/>
    <w:rsid w:val="00883AED"/>
    <w:rsid w:val="00902CE7"/>
    <w:rsid w:val="009A05C4"/>
    <w:rsid w:val="009B5A53"/>
    <w:rsid w:val="00C949C4"/>
    <w:rsid w:val="00CB3197"/>
    <w:rsid w:val="00CB362A"/>
    <w:rsid w:val="00CD385C"/>
    <w:rsid w:val="00D03679"/>
    <w:rsid w:val="00D06382"/>
    <w:rsid w:val="00D13AA8"/>
    <w:rsid w:val="00D7057A"/>
    <w:rsid w:val="00D8211E"/>
    <w:rsid w:val="00D9050D"/>
    <w:rsid w:val="00D93335"/>
    <w:rsid w:val="00DC3353"/>
    <w:rsid w:val="00DD1CB3"/>
    <w:rsid w:val="00E30B53"/>
    <w:rsid w:val="00EB5F5D"/>
    <w:rsid w:val="00F4570F"/>
    <w:rsid w:val="00F96396"/>
    <w:rsid w:val="00FB34DE"/>
    <w:rsid w:val="00FC5C00"/>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EE490-0C03-45AD-B6FC-A002D79F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1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8211E"/>
    <w:pPr>
      <w:spacing w:after="0" w:line="240" w:lineRule="auto"/>
    </w:pPr>
  </w:style>
  <w:style w:type="paragraph" w:styleId="Prrafodelista">
    <w:name w:val="List Paragraph"/>
    <w:basedOn w:val="Normal"/>
    <w:uiPriority w:val="34"/>
    <w:qFormat/>
    <w:rsid w:val="00727B63"/>
    <w:pPr>
      <w:ind w:left="720"/>
      <w:contextualSpacing/>
    </w:pPr>
  </w:style>
  <w:style w:type="table" w:styleId="Tablaconcuadrcula">
    <w:name w:val="Table Grid"/>
    <w:basedOn w:val="Tablanormal"/>
    <w:uiPriority w:val="59"/>
    <w:rsid w:val="00253256"/>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50712"/>
    <w:rPr>
      <w:color w:val="0000FF"/>
      <w:u w:val="single"/>
    </w:rPr>
  </w:style>
  <w:style w:type="character" w:styleId="Refdecomentario">
    <w:name w:val="annotation reference"/>
    <w:basedOn w:val="Fuentedeprrafopredeter"/>
    <w:uiPriority w:val="99"/>
    <w:semiHidden/>
    <w:unhideWhenUsed/>
    <w:rsid w:val="00F4570F"/>
    <w:rPr>
      <w:sz w:val="16"/>
      <w:szCs w:val="16"/>
    </w:rPr>
  </w:style>
  <w:style w:type="paragraph" w:styleId="Textocomentario">
    <w:name w:val="annotation text"/>
    <w:basedOn w:val="Normal"/>
    <w:link w:val="TextocomentarioCar"/>
    <w:uiPriority w:val="99"/>
    <w:semiHidden/>
    <w:unhideWhenUsed/>
    <w:rsid w:val="00F457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570F"/>
    <w:rPr>
      <w:sz w:val="20"/>
      <w:szCs w:val="20"/>
    </w:rPr>
  </w:style>
  <w:style w:type="paragraph" w:styleId="Asuntodelcomentario">
    <w:name w:val="annotation subject"/>
    <w:basedOn w:val="Textocomentario"/>
    <w:next w:val="Textocomentario"/>
    <w:link w:val="AsuntodelcomentarioCar"/>
    <w:uiPriority w:val="99"/>
    <w:semiHidden/>
    <w:unhideWhenUsed/>
    <w:rsid w:val="00F4570F"/>
    <w:rPr>
      <w:b/>
      <w:bCs/>
    </w:rPr>
  </w:style>
  <w:style w:type="character" w:customStyle="1" w:styleId="AsuntodelcomentarioCar">
    <w:name w:val="Asunto del comentario Car"/>
    <w:basedOn w:val="TextocomentarioCar"/>
    <w:link w:val="Asuntodelcomentario"/>
    <w:uiPriority w:val="99"/>
    <w:semiHidden/>
    <w:rsid w:val="00F4570F"/>
    <w:rPr>
      <w:b/>
      <w:bCs/>
      <w:sz w:val="20"/>
      <w:szCs w:val="20"/>
    </w:rPr>
  </w:style>
  <w:style w:type="paragraph" w:styleId="Textodeglobo">
    <w:name w:val="Balloon Text"/>
    <w:basedOn w:val="Normal"/>
    <w:link w:val="TextodegloboCar"/>
    <w:uiPriority w:val="99"/>
    <w:semiHidden/>
    <w:unhideWhenUsed/>
    <w:rsid w:val="00F457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57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samaran@campus.com.co" TargetMode="External"/><Relationship Id="rId11" Type="http://schemas.openxmlformats.org/officeDocument/2006/relationships/hyperlink" Target="https://www.youtube.com/watch?v=_afFfPWxZxs"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biografiasyvidas.com/biografia/c/carrasquilla_tomas.htm"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812</Words>
  <Characters>4635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Windows User</cp:lastModifiedBy>
  <cp:revision>2</cp:revision>
  <dcterms:created xsi:type="dcterms:W3CDTF">2020-04-19T21:32:00Z</dcterms:created>
  <dcterms:modified xsi:type="dcterms:W3CDTF">2020-04-19T21:32:00Z</dcterms:modified>
</cp:coreProperties>
</file>