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2ED9C" w14:textId="77777777" w:rsidR="0016489E" w:rsidRPr="00213ED9" w:rsidRDefault="0016489E" w:rsidP="00E93B8F">
      <w:pPr>
        <w:jc w:val="center"/>
        <w:rPr>
          <w:b/>
        </w:rPr>
      </w:pPr>
      <w:r w:rsidRPr="00213ED9">
        <w:rPr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72641DA" wp14:editId="71B9288D">
            <wp:simplePos x="0" y="0"/>
            <wp:positionH relativeFrom="margin">
              <wp:posOffset>-271243</wp:posOffset>
            </wp:positionH>
            <wp:positionV relativeFrom="paragraph">
              <wp:posOffset>-196410</wp:posOffset>
            </wp:positionV>
            <wp:extent cx="870097" cy="993072"/>
            <wp:effectExtent l="0" t="0" r="635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96" cy="100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ED9">
        <w:rPr>
          <w:b/>
        </w:rPr>
        <w:t xml:space="preserve">GUIAS DE APRENDIZAJE DE LA </w:t>
      </w:r>
      <w:r>
        <w:rPr>
          <w:b/>
        </w:rPr>
        <w:t>SEMANA DEL</w:t>
      </w:r>
      <w:r w:rsidR="00EC7B61">
        <w:rPr>
          <w:b/>
        </w:rPr>
        <w:t xml:space="preserve"> </w:t>
      </w:r>
      <w:r w:rsidR="00F13024">
        <w:rPr>
          <w:b/>
        </w:rPr>
        <w:t xml:space="preserve">21 </w:t>
      </w:r>
      <w:r w:rsidR="00F13024" w:rsidRPr="00213ED9">
        <w:rPr>
          <w:b/>
        </w:rPr>
        <w:t>AL</w:t>
      </w:r>
      <w:r w:rsidR="00EB1C48">
        <w:rPr>
          <w:b/>
        </w:rPr>
        <w:t xml:space="preserve"> </w:t>
      </w:r>
      <w:r w:rsidR="00EC7B61">
        <w:rPr>
          <w:b/>
        </w:rPr>
        <w:t xml:space="preserve">25 </w:t>
      </w:r>
      <w:r w:rsidR="00F13024">
        <w:rPr>
          <w:b/>
        </w:rPr>
        <w:t>SEPTIEMBRE DEL</w:t>
      </w:r>
      <w:r w:rsidR="002B658F">
        <w:rPr>
          <w:b/>
        </w:rPr>
        <w:t xml:space="preserve"> 2020</w:t>
      </w:r>
      <w:r w:rsidR="00F13024">
        <w:rPr>
          <w:b/>
        </w:rPr>
        <w:t>.</w:t>
      </w:r>
    </w:p>
    <w:p w14:paraId="0E725B9B" w14:textId="77777777" w:rsidR="0016489E" w:rsidRPr="00213ED9" w:rsidRDefault="0016489E" w:rsidP="00E93B8F">
      <w:pPr>
        <w:jc w:val="center"/>
        <w:rPr>
          <w:b/>
        </w:rPr>
      </w:pPr>
      <w:r w:rsidRPr="00213ED9">
        <w:rPr>
          <w:b/>
        </w:rPr>
        <w:t>A</w:t>
      </w:r>
      <w:r w:rsidR="009A251F">
        <w:rPr>
          <w:b/>
        </w:rPr>
        <w:t>S</w:t>
      </w:r>
      <w:r w:rsidRPr="00213ED9">
        <w:rPr>
          <w:b/>
        </w:rPr>
        <w:t>IGNATURA DE SOCIALES</w:t>
      </w:r>
      <w:r w:rsidR="00F13024">
        <w:rPr>
          <w:b/>
        </w:rPr>
        <w:t>.</w:t>
      </w:r>
    </w:p>
    <w:p w14:paraId="54310C4B" w14:textId="77777777" w:rsidR="0016489E" w:rsidRPr="00213ED9" w:rsidRDefault="002B658F" w:rsidP="00E93B8F">
      <w:pPr>
        <w:jc w:val="center"/>
        <w:rPr>
          <w:b/>
        </w:rPr>
      </w:pPr>
      <w:r>
        <w:rPr>
          <w:b/>
        </w:rPr>
        <w:t>GRADO QUINTO</w:t>
      </w:r>
      <w:r w:rsidR="00F13024">
        <w:rPr>
          <w:b/>
        </w:rPr>
        <w:t>.</w:t>
      </w:r>
    </w:p>
    <w:p w14:paraId="78B181EB" w14:textId="77777777" w:rsidR="0016489E" w:rsidRDefault="0016489E" w:rsidP="002B658F">
      <w:pPr>
        <w:jc w:val="both"/>
      </w:pPr>
      <w:r>
        <w:t>Queridos acudientes y estudiantes espero se encuentre</w:t>
      </w:r>
      <w:r w:rsidR="002B658F">
        <w:t>n muy bien, a continuación, envío</w:t>
      </w:r>
      <w:r>
        <w:t xml:space="preserve"> las guías de cada día para realizarla</w:t>
      </w:r>
      <w:r w:rsidR="002B658F">
        <w:t>s</w:t>
      </w:r>
      <w:r>
        <w:t xml:space="preserve">, recuerden enviar las evidencias al correo de </w:t>
      </w:r>
      <w:hyperlink r:id="rId6" w:history="1">
        <w:r w:rsidRPr="00B50F72">
          <w:rPr>
            <w:rStyle w:val="Hipervnculo"/>
          </w:rPr>
          <w:t>paulitamanso@campus.com.co</w:t>
        </w:r>
      </w:hyperlink>
      <w:r>
        <w:t xml:space="preserve"> y mi número celular es 3507712222 por si tiene alguna inquietud o inconveniente.</w:t>
      </w:r>
    </w:p>
    <w:p w14:paraId="4CD20B0F" w14:textId="77777777" w:rsidR="0016489E" w:rsidRDefault="0016489E" w:rsidP="002B658F">
      <w:pPr>
        <w:jc w:val="both"/>
      </w:pPr>
      <w:r>
        <w:t xml:space="preserve">Quiero también recordar que cuando en la clase virtual vemos diapositivas o videos para tomar apuntes y observarlo, siempre se envía al correo electrónico y al grupo del WhatsApp de la directora para que estén pendientes en especial para las chicas que no se pueden conectar. </w:t>
      </w:r>
    </w:p>
    <w:p w14:paraId="30FF0D80" w14:textId="77777777" w:rsidR="00342932" w:rsidRDefault="002B658F" w:rsidP="002B658F">
      <w:pPr>
        <w:jc w:val="both"/>
      </w:pPr>
      <w:r>
        <w:rPr>
          <w:b/>
        </w:rPr>
        <w:t>LUNES</w:t>
      </w:r>
      <w:r w:rsidR="00EB1C48">
        <w:rPr>
          <w:b/>
        </w:rPr>
        <w:t xml:space="preserve">: </w:t>
      </w:r>
      <w:r w:rsidR="00BD71BC">
        <w:t>Región Andina (escritura en el cuaderno).</w:t>
      </w:r>
    </w:p>
    <w:p w14:paraId="43B5B32D" w14:textId="77777777" w:rsidR="00BD71BC" w:rsidRDefault="00BD71BC" w:rsidP="002B658F">
      <w:pPr>
        <w:jc w:val="both"/>
      </w:pPr>
      <w:r>
        <w:t>Podemos encontrar las subregiones de:</w:t>
      </w:r>
    </w:p>
    <w:p w14:paraId="2CA7B0B9" w14:textId="77777777" w:rsidR="00BD71BC" w:rsidRDefault="00BD71BC" w:rsidP="00BD71BC">
      <w:pPr>
        <w:pStyle w:val="Prrafodelista"/>
        <w:numPr>
          <w:ilvl w:val="0"/>
          <w:numId w:val="3"/>
        </w:numPr>
        <w:jc w:val="both"/>
      </w:pPr>
      <w:r>
        <w:t xml:space="preserve">Los </w:t>
      </w:r>
      <w:r>
        <w:rPr>
          <w:b/>
        </w:rPr>
        <w:t>macizos montañosos:</w:t>
      </w:r>
      <w:r>
        <w:t xml:space="preserve"> del sur de país</w:t>
      </w:r>
      <w:r w:rsidR="00EC7B61">
        <w:t>.</w:t>
      </w:r>
      <w:r>
        <w:t xml:space="preserve"> </w:t>
      </w:r>
    </w:p>
    <w:p w14:paraId="383367D9" w14:textId="77777777" w:rsidR="00BD71BC" w:rsidRDefault="00BD71BC" w:rsidP="00BD71BC">
      <w:pPr>
        <w:pStyle w:val="Prrafodelista"/>
        <w:numPr>
          <w:ilvl w:val="0"/>
          <w:numId w:val="3"/>
        </w:numPr>
        <w:jc w:val="both"/>
      </w:pPr>
      <w:r>
        <w:t xml:space="preserve">El </w:t>
      </w:r>
      <w:r>
        <w:rPr>
          <w:b/>
        </w:rPr>
        <w:t>valle del río Cauca:</w:t>
      </w:r>
      <w:r>
        <w:t xml:space="preserve"> región agrícola</w:t>
      </w:r>
      <w:r w:rsidR="00EC7B61">
        <w:t>.</w:t>
      </w:r>
    </w:p>
    <w:p w14:paraId="2723C3FA" w14:textId="77777777" w:rsidR="00BD71BC" w:rsidRDefault="00BD71BC" w:rsidP="00BD71BC">
      <w:pPr>
        <w:pStyle w:val="Prrafodelista"/>
        <w:numPr>
          <w:ilvl w:val="0"/>
          <w:numId w:val="3"/>
        </w:numPr>
        <w:jc w:val="both"/>
      </w:pPr>
      <w:r>
        <w:t xml:space="preserve">Las </w:t>
      </w:r>
      <w:r>
        <w:rPr>
          <w:b/>
        </w:rPr>
        <w:t xml:space="preserve">montañas de Antioquía: </w:t>
      </w:r>
      <w:r>
        <w:t>caldas, Quindío, Risaralda y el norte del valle, zonas cafeteras</w:t>
      </w:r>
      <w:r w:rsidR="00F13024">
        <w:t>.</w:t>
      </w:r>
      <w:r>
        <w:t xml:space="preserve"> </w:t>
      </w:r>
    </w:p>
    <w:p w14:paraId="222226FD" w14:textId="77777777" w:rsidR="00BD71BC" w:rsidRDefault="00BD71BC" w:rsidP="00BD71BC">
      <w:pPr>
        <w:pStyle w:val="Prrafodelista"/>
        <w:numPr>
          <w:ilvl w:val="0"/>
          <w:numId w:val="3"/>
        </w:numPr>
        <w:jc w:val="both"/>
      </w:pPr>
      <w:r>
        <w:t xml:space="preserve">El </w:t>
      </w:r>
      <w:r>
        <w:rPr>
          <w:b/>
        </w:rPr>
        <w:t xml:space="preserve">valle del rio Magdalena: </w:t>
      </w:r>
      <w:r>
        <w:t>ocupado por los departamentos de Tolima, Huila, Caldas, Cundinamarca, Boyacá, Cesar y Magdalena. Este valle es apto para la ganadería y el cultivo de arroz.</w:t>
      </w:r>
    </w:p>
    <w:p w14:paraId="133E713C" w14:textId="77777777" w:rsidR="00BD71BC" w:rsidRDefault="00BD71BC" w:rsidP="00BD71BC">
      <w:pPr>
        <w:pStyle w:val="Prrafodelista"/>
        <w:numPr>
          <w:ilvl w:val="0"/>
          <w:numId w:val="3"/>
        </w:numPr>
        <w:jc w:val="both"/>
      </w:pPr>
      <w:r>
        <w:t xml:space="preserve">La </w:t>
      </w:r>
      <w:r>
        <w:rPr>
          <w:b/>
        </w:rPr>
        <w:t>Hoya del río Catatumbo:</w:t>
      </w:r>
      <w:r>
        <w:t xml:space="preserve"> Es una zona rica en petróleo.</w:t>
      </w:r>
    </w:p>
    <w:p w14:paraId="5D8ABC8C" w14:textId="77777777" w:rsidR="00EC7B61" w:rsidRPr="00342932" w:rsidRDefault="00EC7B61" w:rsidP="00EC7B61">
      <w:pPr>
        <w:jc w:val="both"/>
      </w:pPr>
      <w:r>
        <w:t>La región posee todos los climas de altitud y por ello la producción de agrícola es muy variada.</w:t>
      </w:r>
    </w:p>
    <w:p w14:paraId="2E703814" w14:textId="77777777" w:rsidR="00EC7B61" w:rsidRDefault="00342932" w:rsidP="002B658F">
      <w:pPr>
        <w:jc w:val="both"/>
        <w:rPr>
          <w:b/>
        </w:rPr>
      </w:pPr>
      <w:r>
        <w:rPr>
          <w:b/>
        </w:rPr>
        <w:t xml:space="preserve"> MARTES: </w:t>
      </w:r>
    </w:p>
    <w:p w14:paraId="22241C5A" w14:textId="77777777" w:rsidR="009A251F" w:rsidRPr="00BD71BC" w:rsidRDefault="00BD71BC" w:rsidP="002B658F">
      <w:pPr>
        <w:jc w:val="both"/>
      </w:pPr>
      <w:r>
        <w:t>clase virtual a las 12.00 p.m. (explicación del tema de la región andina).</w:t>
      </w:r>
    </w:p>
    <w:p w14:paraId="5E606E4D" w14:textId="77777777" w:rsidR="002B658F" w:rsidRDefault="002B658F" w:rsidP="00F46426">
      <w:pPr>
        <w:pStyle w:val="Prrafodelista"/>
        <w:numPr>
          <w:ilvl w:val="0"/>
          <w:numId w:val="2"/>
        </w:numPr>
        <w:jc w:val="both"/>
      </w:pPr>
      <w:r w:rsidRPr="002B658F">
        <w:rPr>
          <w:b/>
        </w:rPr>
        <w:t>“</w:t>
      </w:r>
      <w:r w:rsidR="0016489E">
        <w:rPr>
          <w:b/>
        </w:rPr>
        <w:t>MIÉ</w:t>
      </w:r>
      <w:r w:rsidR="0016489E" w:rsidRPr="0016489E">
        <w:rPr>
          <w:b/>
        </w:rPr>
        <w:t>RCOLES:</w:t>
      </w:r>
      <w:r w:rsidR="0016489E">
        <w:t xml:space="preserve">  </w:t>
      </w:r>
    </w:p>
    <w:p w14:paraId="3474765C" w14:textId="77777777" w:rsidR="009A251F" w:rsidRDefault="009A251F" w:rsidP="009A251F">
      <w:pPr>
        <w:pStyle w:val="Prrafodelista"/>
        <w:jc w:val="both"/>
      </w:pPr>
    </w:p>
    <w:p w14:paraId="72ED80F5" w14:textId="77777777" w:rsidR="0016489E" w:rsidRPr="0016489E" w:rsidRDefault="0016489E" w:rsidP="009A251F">
      <w:pPr>
        <w:pStyle w:val="Prrafodelista"/>
        <w:jc w:val="both"/>
      </w:pPr>
      <w:r>
        <w:t xml:space="preserve">Clase virtual por Zoom a las ocho de la </w:t>
      </w:r>
      <w:r w:rsidR="00BD71BC">
        <w:t>mañana (región del pacifico y región insular)</w:t>
      </w:r>
    </w:p>
    <w:p w14:paraId="1C793988" w14:textId="77777777" w:rsidR="0016489E" w:rsidRDefault="0016489E" w:rsidP="0016489E"/>
    <w:p w14:paraId="71A0DA10" w14:textId="77777777" w:rsidR="0016489E" w:rsidRPr="00DE4C74" w:rsidRDefault="0016489E" w:rsidP="0016489E">
      <w:pPr>
        <w:rPr>
          <w:b/>
        </w:rPr>
      </w:pPr>
    </w:p>
    <w:p w14:paraId="42DA98D7" w14:textId="77777777" w:rsidR="004A69DA" w:rsidRDefault="004A69DA"/>
    <w:sectPr w:rsidR="004A6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06EC"/>
    <w:multiLevelType w:val="hybridMultilevel"/>
    <w:tmpl w:val="D51E8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35E9"/>
    <w:multiLevelType w:val="hybridMultilevel"/>
    <w:tmpl w:val="C22A7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0019"/>
    <w:multiLevelType w:val="hybridMultilevel"/>
    <w:tmpl w:val="D64A8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9E"/>
    <w:rsid w:val="0016489E"/>
    <w:rsid w:val="002B658F"/>
    <w:rsid w:val="00342932"/>
    <w:rsid w:val="004A69DA"/>
    <w:rsid w:val="00550F80"/>
    <w:rsid w:val="009A251F"/>
    <w:rsid w:val="00A73FD6"/>
    <w:rsid w:val="00B57188"/>
    <w:rsid w:val="00BD71BC"/>
    <w:rsid w:val="00C2342A"/>
    <w:rsid w:val="00E93B8F"/>
    <w:rsid w:val="00EB1C48"/>
    <w:rsid w:val="00EC7B61"/>
    <w:rsid w:val="00F13024"/>
    <w:rsid w:val="00F4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E780"/>
  <w15:chartTrackingRefBased/>
  <w15:docId w15:val="{A86E8D30-9734-4A37-9D8C-C6CF9B0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8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tamanso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2020-09-20T20:30:00Z</dcterms:created>
  <dcterms:modified xsi:type="dcterms:W3CDTF">2020-09-20T20:30:00Z</dcterms:modified>
</cp:coreProperties>
</file>